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028" w:rsidRDefault="00BD6028" w:rsidP="00BD6028">
      <w:pPr>
        <w:spacing w:line="360" w:lineRule="auto"/>
        <w:jc w:val="center"/>
        <w:rPr>
          <w:rFonts w:ascii="宋体" w:hAnsi="宋体"/>
          <w:b/>
          <w:bCs/>
          <w:color w:val="FF0000"/>
          <w:spacing w:val="-30"/>
          <w:w w:val="50"/>
          <w:sz w:val="100"/>
          <w:szCs w:val="100"/>
        </w:rPr>
      </w:pPr>
      <w:bookmarkStart w:id="0" w:name="_Toc445636833"/>
      <w:r>
        <w:rPr>
          <w:rFonts w:ascii="宋体" w:hAnsi="宋体" w:hint="eastAsia"/>
          <w:b/>
          <w:bCs/>
          <w:color w:val="FF0000"/>
          <w:spacing w:val="-30"/>
          <w:w w:val="50"/>
          <w:sz w:val="100"/>
          <w:szCs w:val="100"/>
        </w:rPr>
        <w:t>中共昆明理工大学委员会研究生工作部</w:t>
      </w:r>
    </w:p>
    <w:p w:rsidR="00BD6028" w:rsidRDefault="00BD6028" w:rsidP="00BD6028">
      <w:pPr>
        <w:spacing w:line="54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昆理工大</w:t>
      </w:r>
      <w:proofErr w:type="gramStart"/>
      <w:r>
        <w:rPr>
          <w:rFonts w:ascii="仿宋_GB2312" w:eastAsia="仿宋_GB2312" w:hint="eastAsia"/>
          <w:sz w:val="32"/>
          <w:szCs w:val="32"/>
        </w:rPr>
        <w:t>研</w:t>
      </w:r>
      <w:proofErr w:type="gramEnd"/>
      <w:r>
        <w:rPr>
          <w:rFonts w:ascii="仿宋_GB2312" w:eastAsia="仿宋_GB2312" w:hint="eastAsia"/>
          <w:sz w:val="32"/>
          <w:szCs w:val="32"/>
        </w:rPr>
        <w:t>工字</w:t>
      </w:r>
      <w:r>
        <w:rPr>
          <w:rFonts w:ascii="仿宋_GB2312" w:eastAsia="仿宋" w:hint="eastAsia"/>
          <w:sz w:val="32"/>
          <w:szCs w:val="32"/>
        </w:rPr>
        <w:t>﹝</w:t>
      </w: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" w:hint="eastAsia"/>
          <w:sz w:val="32"/>
          <w:szCs w:val="32"/>
        </w:rPr>
        <w:t>﹞</w:t>
      </w:r>
      <w:r w:rsidR="00800706">
        <w:rPr>
          <w:rFonts w:ascii="仿宋_GB2312" w:eastAsia="仿宋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BD6028" w:rsidRDefault="00C32D09" w:rsidP="00BD6028">
      <w:pPr>
        <w:spacing w:line="400" w:lineRule="exact"/>
        <w:ind w:firstLineChars="2000" w:firstLine="4200"/>
        <w:rPr>
          <w:rFonts w:ascii="Calibri" w:eastAsia="宋体"/>
          <w:color w:val="FF0000"/>
          <w:sz w:val="36"/>
        </w:rPr>
      </w:pPr>
      <w:r>
        <w:rPr>
          <w:noProof/>
        </w:rPr>
        <w:pict>
          <v:line id="直接连接符 1" o:spid="_x0000_s1026" style="position:absolute;left:0;text-align:left;z-index:251659264;visibility:visible;mso-wrap-distance-top:-6e-5mm;mso-wrap-distance-bottom:-6e-5mm" from="241.6pt,9.8pt" to="450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PS+7AEAALQDAAAOAAAAZHJzL2Uyb0RvYy54bWysU0uOEzEQ3SNxB8t70p1oJhpa6cxiQtiM&#10;INLAASq2O23hn1wm3bkEF0BiByuW7LnNDMeg3Pkwnw1C9KJUdlW9qve6PLvsrWFbFVF7V/PxqORM&#10;OeGldpuav3+3fHHBGSZwEox3quY7hfxy/vzZrAuVmvjWG6kiIxCHVRdq3qYUqqJA0SoLOPJBOQo2&#10;PlpIdIybQkboCN2aYlKW06LzUYbohUKk28U+yOcDftMokd42DarETM1ptjTYONh1tsV8BtUmQmi1&#10;OIwB/zCFBe2o6QlqAQnYx6ifQFktokffpJHwtvBNo4UaOBCbcfmIzU0LQQ1cSBwMJ5nw/8GKN9tV&#10;ZFrW/IwzB5Z+0d3nH7efvv76+YXs3fdvbJxF6gJWlHvlVjHTFL27CddefECKFQ+C+YBhn9Y30eZ0&#10;4sn6QfTdSXTVJybocjI9m04v6N+IY6yA6lgYIqbXyluWnZob7bIeUMH2GlNuDdUxJV8bx7qavzyf&#10;nBMc0Do1BhK5NhBBdJuhFr3RcqmNyRUYN+srE9kWaEGWy5K+TJdwH6TlJgvAdp83hPar0yqQr5xk&#10;aRdIOkc7zvMIVknOjKInkT0ChCqBNn+TSa2NywVqWN8Dzz+qZm/t5W4Vj9LTagwTH9Y47979M/n3&#10;H9v8NwAAAP//AwBQSwMEFAAGAAgAAAAhALMOe5ndAAAACQEAAA8AAABkcnMvZG93bnJldi54bWxM&#10;j81OwzAQhO9IfQdrkbhRuwVFbYhTVRVc4NQfVeLmxksSEq9D7Kbh7VnUAxx35tPsTLYaXSsG7EPt&#10;ScNsqkAgFd7WVGo47F/uFyBCNGRN6wk1fGOAVT65yUxq/YW2OOxiKTiEQmo0VDF2qZShqNCZMPUd&#10;Ensfvncm8tmX0vbmwuGulXOlEulMTfyhMh1uKiya3dlpiMlnPNrk67WZHZrju3pTg1o/a313O66f&#10;QEQc4x8Mv/W5OuTc6eTPZINoNTwuHuaMsrFMQDCwVIrHna6CzDP5f0H+AwAA//8DAFBLAQItABQA&#10;BgAIAAAAIQC2gziS/gAAAOEBAAATAAAAAAAAAAAAAAAAAAAAAABbQ29udGVudF9UeXBlc10ueG1s&#10;UEsBAi0AFAAGAAgAAAAhADj9If/WAAAAlAEAAAsAAAAAAAAAAAAAAAAALwEAAF9yZWxzLy5yZWxz&#10;UEsBAi0AFAAGAAgAAAAhAFWA9L7sAQAAtAMAAA4AAAAAAAAAAAAAAAAALgIAAGRycy9lMm9Eb2Mu&#10;eG1sUEsBAi0AFAAGAAgAAAAhALMOe5ndAAAACQEAAA8AAAAAAAAAAAAAAAAARgQAAGRycy9kb3du&#10;cmV2LnhtbFBLBQYAAAAABAAEAPMAAABQBQAAAAA=&#10;" strokecolor="red">
            <o:lock v:ext="edit" shapetype="f"/>
          </v:line>
        </w:pict>
      </w:r>
      <w:r>
        <w:rPr>
          <w:noProof/>
        </w:rPr>
        <w:pict>
          <v:line id="直接连接符 3" o:spid="_x0000_s1027" style="position:absolute;left:0;text-align:left;flip:y;z-index:251660288;visibility:visible" from="9pt,9.8pt" to="204.1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nzG9QEAAMEDAAAOAAAAZHJzL2Uyb0RvYy54bWysU0uOEzEQ3SNxB8t70j1NwqeVziwmhM0I&#10;Ig2wr/jTbeGfbJNOLsEFkNjBiiV7bsNwDMpOJsPABiG8KNmuclW9V8/z853RZCtCVM529GxSUyIs&#10;c1zZvqOvX60ePKEkJrActLOio3sR6fni/r356FvRuMFpLgLBJDa2o+/okJJvqyqyQRiIE+eFRad0&#10;wUDCY+grHmDE7EZXTV0/qkYXuA+OiRjxdnlw0kXJL6Vg6aWUUSSiO4q9pWJDsZtsq8Uc2j6AHxQ7&#10;tgH/0IUBZbHoKdUSEpB3Qf2RyigWXHQyTZgzlZNSMVEwIJqz+jc0VwN4UbAgOdGfaIr/Ly17sV0H&#10;onhHG0osGBzR9Yev399/+vHtI9rrL5/Jw0zS6GOLsRd2HTJMtrNX/tKxtxF91R1nPkR/CNvJYIjU&#10;yr9BbRR+EDHZFfr3J/rFLhGGl830MS6cEkPfdDqd5cIVtDlLLupDTM+FMyRvOqqVzeRAC9vLmA6h&#10;NyH5WlsydvTprJlhRkBtSQ0Jt8Yj2mj78jY6rfhKaZ1fxNBvLnQgW0C1rFY1rmMLd8JykSXE4RBX&#10;XAcdDQL4M8tJ2nvk0aLgaW7BCE6JFvg/8g4bhTaB0n8Tiei1zQ9E0fIR5y3FebdxfL8ON3NAnRTS&#10;jprOQvz1XKZ1+/MWPwEAAP//AwBQSwMEFAAGAAgAAAAhAEqs7L7eAAAACAEAAA8AAABkcnMvZG93&#10;bnJldi54bWxMj8FqwzAQRO+F/oPYQi+hkeIW4zqWQyn0UuihTgI5KpZim1grY20S+++7PbWnZZhh&#10;9k2xmXwvrm6MXUANq6UC4bAOtsNGw2778ZSBiGTQmj6g0zC7CJvy/q4wuQ03/HbXihrBJRhzo6El&#10;GnIpY906b+IyDA7ZO4XRG2I5NtKO5sblvpeJUqn0pkP+0JrBvbeuPlcXr6FSZv5c7fbztKDFeXuo&#10;vqp9Slo/PkxvaxDkJvoLwy8+o0PJTMdwQRtFzzrjKcT3NQXB/ovKEhBHDYl6BlkW8v+A8gcAAP//&#10;AwBQSwECLQAUAAYACAAAACEAtoM4kv4AAADhAQAAEwAAAAAAAAAAAAAAAAAAAAAAW0NvbnRlbnRf&#10;VHlwZXNdLnhtbFBLAQItABQABgAIAAAAIQA4/SH/1gAAAJQBAAALAAAAAAAAAAAAAAAAAC8BAABf&#10;cmVscy8ucmVsc1BLAQItABQABgAIAAAAIQCLKnzG9QEAAMEDAAAOAAAAAAAAAAAAAAAAAC4CAABk&#10;cnMvZTJvRG9jLnhtbFBLAQItABQABgAIAAAAIQBKrOy+3gAAAAgBAAAPAAAAAAAAAAAAAAAAAE8E&#10;AABkcnMvZG93bnJldi54bWxQSwUGAAAAAAQABADzAAAAWgUAAAAA&#10;" strokecolor="red">
            <o:lock v:ext="edit" shapetype="f"/>
          </v:line>
        </w:pict>
      </w:r>
      <w:r w:rsidR="00BD6028">
        <w:rPr>
          <w:rFonts w:hint="eastAsia"/>
          <w:color w:val="FF0000"/>
          <w:sz w:val="36"/>
        </w:rPr>
        <w:t>★</w:t>
      </w:r>
    </w:p>
    <w:p w:rsidR="00C51FB4" w:rsidRDefault="00BD6028" w:rsidP="00A015CB">
      <w:pPr>
        <w:pStyle w:val="aa"/>
        <w:spacing w:line="640" w:lineRule="exact"/>
        <w:jc w:val="center"/>
        <w:rPr>
          <w:rFonts w:ascii="方正小标宋简体" w:eastAsia="方正小标宋简体" w:hAnsi="方正小标宋简体" w:cs="方正小标宋简体"/>
          <w:b/>
          <w:bCs/>
          <w:color w:val="000000"/>
          <w:w w:val="95"/>
          <w:sz w:val="44"/>
          <w:szCs w:val="44"/>
          <w:shd w:val="clear" w:color="auto" w:fill="FFFFFF"/>
        </w:rPr>
      </w:pPr>
      <w:r w:rsidRPr="006A19EF">
        <w:rPr>
          <w:rFonts w:ascii="方正小标宋简体" w:eastAsia="方正小标宋简体" w:hAnsi="方正小标宋简体" w:cs="方正小标宋简体" w:hint="eastAsia"/>
          <w:b/>
          <w:bCs/>
          <w:color w:val="000000"/>
          <w:w w:val="95"/>
          <w:sz w:val="44"/>
          <w:szCs w:val="44"/>
          <w:shd w:val="clear" w:color="auto" w:fill="FFFFFF"/>
        </w:rPr>
        <w:t>关于</w:t>
      </w:r>
      <w:bookmarkEnd w:id="0"/>
      <w:r w:rsidRPr="006A19EF">
        <w:rPr>
          <w:rFonts w:ascii="方正小标宋简体" w:eastAsia="方正小标宋简体" w:hAnsi="方正小标宋简体" w:cs="方正小标宋简体" w:hint="eastAsia"/>
          <w:b/>
          <w:bCs/>
          <w:color w:val="000000"/>
          <w:w w:val="95"/>
          <w:sz w:val="44"/>
          <w:szCs w:val="44"/>
          <w:shd w:val="clear" w:color="auto" w:fill="FFFFFF"/>
        </w:rPr>
        <w:t>报名参加</w:t>
      </w:r>
      <w:r w:rsidR="00800706" w:rsidRPr="006A19EF">
        <w:rPr>
          <w:rFonts w:ascii="方正小标宋简体" w:eastAsia="方正小标宋简体" w:hAnsi="方正小标宋简体" w:cs="方正小标宋简体" w:hint="eastAsia"/>
          <w:b/>
          <w:bCs/>
          <w:color w:val="000000"/>
          <w:w w:val="95"/>
          <w:sz w:val="44"/>
          <w:szCs w:val="44"/>
          <w:shd w:val="clear" w:color="auto" w:fill="FFFFFF"/>
        </w:rPr>
        <w:t>昆明理工大学研究生数学建模预选赛暨</w:t>
      </w:r>
      <w:r w:rsidRPr="006A19EF">
        <w:rPr>
          <w:rFonts w:ascii="方正小标宋简体" w:eastAsia="方正小标宋简体" w:hAnsi="方正小标宋简体" w:cs="方正小标宋简体" w:hint="eastAsia"/>
          <w:b/>
          <w:bCs/>
          <w:color w:val="000000"/>
          <w:w w:val="95"/>
          <w:sz w:val="44"/>
          <w:szCs w:val="44"/>
          <w:shd w:val="clear" w:color="auto" w:fill="FFFFFF"/>
        </w:rPr>
        <w:t>第十三届</w:t>
      </w:r>
      <w:r w:rsidR="008C3E2D" w:rsidRPr="006A19EF">
        <w:rPr>
          <w:rFonts w:ascii="方正小标宋简体" w:eastAsia="方正小标宋简体" w:hAnsi="方正小标宋简体" w:cs="方正小标宋简体" w:hint="eastAsia"/>
          <w:b/>
          <w:bCs/>
          <w:color w:val="000000"/>
          <w:w w:val="95"/>
          <w:sz w:val="44"/>
          <w:szCs w:val="44"/>
          <w:shd w:val="clear" w:color="auto" w:fill="FFFFFF"/>
        </w:rPr>
        <w:t>“认证杯</w:t>
      </w:r>
      <w:bookmarkStart w:id="1" w:name="_GoBack"/>
      <w:bookmarkEnd w:id="1"/>
      <w:r w:rsidR="008C3E2D" w:rsidRPr="006A19EF">
        <w:rPr>
          <w:rFonts w:ascii="方正小标宋简体" w:eastAsia="方正小标宋简体" w:hAnsi="方正小标宋简体" w:cs="方正小标宋简体" w:hint="eastAsia"/>
          <w:b/>
          <w:bCs/>
          <w:color w:val="000000"/>
          <w:w w:val="95"/>
          <w:sz w:val="44"/>
          <w:szCs w:val="44"/>
          <w:shd w:val="clear" w:color="auto" w:fill="FFFFFF"/>
        </w:rPr>
        <w:t>”</w:t>
      </w:r>
      <w:r w:rsidRPr="006A19EF">
        <w:rPr>
          <w:rFonts w:ascii="方正小标宋简体" w:eastAsia="方正小标宋简体" w:hAnsi="方正小标宋简体" w:cs="方正小标宋简体" w:hint="eastAsia"/>
          <w:b/>
          <w:bCs/>
          <w:color w:val="000000"/>
          <w:w w:val="95"/>
          <w:sz w:val="44"/>
          <w:szCs w:val="44"/>
          <w:shd w:val="clear" w:color="auto" w:fill="FFFFFF"/>
        </w:rPr>
        <w:t>数学建模网络</w:t>
      </w:r>
    </w:p>
    <w:p w:rsidR="00BD6028" w:rsidRPr="006A19EF" w:rsidRDefault="008F2716" w:rsidP="00A015CB">
      <w:pPr>
        <w:pStyle w:val="aa"/>
        <w:spacing w:line="640" w:lineRule="exact"/>
        <w:jc w:val="center"/>
        <w:rPr>
          <w:rFonts w:ascii="方正小标宋简体" w:eastAsia="方正小标宋简体" w:hAnsi="方正小标宋简体" w:cs="方正小标宋简体"/>
          <w:b/>
          <w:bCs/>
          <w:color w:val="000000"/>
          <w:w w:val="95"/>
          <w:sz w:val="44"/>
          <w:szCs w:val="44"/>
          <w:shd w:val="clear" w:color="auto" w:fill="FFFFFF"/>
        </w:rPr>
      </w:pPr>
      <w:r w:rsidRPr="006A19EF">
        <w:rPr>
          <w:rFonts w:ascii="方正小标宋简体" w:eastAsia="方正小标宋简体" w:hAnsi="方正小标宋简体" w:cs="方正小标宋简体" w:hint="eastAsia"/>
          <w:b/>
          <w:bCs/>
          <w:color w:val="000000"/>
          <w:w w:val="95"/>
          <w:sz w:val="44"/>
          <w:szCs w:val="44"/>
          <w:shd w:val="clear" w:color="auto" w:fill="FFFFFF"/>
        </w:rPr>
        <w:t>挑战</w:t>
      </w:r>
      <w:r w:rsidR="00BD6028" w:rsidRPr="006A19EF">
        <w:rPr>
          <w:rFonts w:ascii="方正小标宋简体" w:eastAsia="方正小标宋简体" w:hAnsi="方正小标宋简体" w:cs="方正小标宋简体" w:hint="eastAsia"/>
          <w:b/>
          <w:bCs/>
          <w:color w:val="000000"/>
          <w:w w:val="95"/>
          <w:sz w:val="44"/>
          <w:szCs w:val="44"/>
          <w:shd w:val="clear" w:color="auto" w:fill="FFFFFF"/>
        </w:rPr>
        <w:t>赛的通知</w:t>
      </w:r>
    </w:p>
    <w:p w:rsidR="00892BE3" w:rsidRDefault="00BD6028" w:rsidP="00650C55">
      <w:pPr>
        <w:pStyle w:val="aa"/>
        <w:spacing w:after="0"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各研究生培养单位:</w:t>
      </w:r>
    </w:p>
    <w:p w:rsidR="00BD6028" w:rsidRPr="008A4752" w:rsidRDefault="00650C55" w:rsidP="00650C55">
      <w:pPr>
        <w:pStyle w:val="aa"/>
        <w:spacing w:after="0" w:line="560" w:lineRule="exact"/>
        <w:ind w:firstLineChars="200" w:firstLine="640"/>
        <w:rPr>
          <w:sz w:val="32"/>
          <w:szCs w:val="32"/>
        </w:rPr>
      </w:pPr>
      <w:r>
        <w:rPr>
          <w:rFonts w:ascii="仿宋_GB2312" w:eastAsia="仿宋_GB2312" w:hAnsi="仿宋" w:hint="eastAsia"/>
          <w:kern w:val="2"/>
          <w:sz w:val="32"/>
          <w:szCs w:val="32"/>
        </w:rPr>
        <w:t>研究生工作部</w:t>
      </w:r>
      <w:r w:rsidR="008A4752">
        <w:rPr>
          <w:rFonts w:ascii="仿宋_GB2312" w:eastAsia="仿宋_GB2312" w:hAnsi="仿宋" w:hint="eastAsia"/>
          <w:kern w:val="2"/>
          <w:sz w:val="32"/>
          <w:szCs w:val="32"/>
        </w:rPr>
        <w:t>将</w:t>
      </w:r>
      <w:r w:rsidR="0074670A">
        <w:rPr>
          <w:rFonts w:ascii="仿宋_GB2312" w:eastAsia="仿宋_GB2312" w:hAnsi="仿宋" w:hint="eastAsia"/>
          <w:kern w:val="2"/>
          <w:sz w:val="32"/>
          <w:szCs w:val="32"/>
        </w:rPr>
        <w:t>组织</w:t>
      </w:r>
      <w:r w:rsidR="00B10A7D">
        <w:rPr>
          <w:rFonts w:ascii="仿宋_GB2312" w:eastAsia="仿宋_GB2312" w:hAnsi="仿宋" w:hint="eastAsia"/>
          <w:kern w:val="2"/>
          <w:sz w:val="32"/>
          <w:szCs w:val="32"/>
        </w:rPr>
        <w:t>开展2020年</w:t>
      </w:r>
      <w:r w:rsidR="00800706" w:rsidRPr="00800706">
        <w:rPr>
          <w:rFonts w:ascii="仿宋_GB2312" w:eastAsia="仿宋_GB2312" w:hAnsi="仿宋" w:hint="eastAsia"/>
          <w:sz w:val="32"/>
          <w:szCs w:val="32"/>
        </w:rPr>
        <w:t>研究生数学建模预选赛暨第十三届数学建模网络</w:t>
      </w:r>
      <w:r w:rsidR="008F2716">
        <w:rPr>
          <w:rFonts w:ascii="仿宋_GB2312" w:eastAsia="仿宋_GB2312" w:hAnsi="仿宋" w:hint="eastAsia"/>
          <w:sz w:val="32"/>
          <w:szCs w:val="32"/>
        </w:rPr>
        <w:t>挑战</w:t>
      </w:r>
      <w:r w:rsidR="00800706" w:rsidRPr="00800706">
        <w:rPr>
          <w:rFonts w:ascii="仿宋_GB2312" w:eastAsia="仿宋_GB2312" w:hAnsi="仿宋" w:hint="eastAsia"/>
          <w:sz w:val="32"/>
          <w:szCs w:val="32"/>
        </w:rPr>
        <w:t>赛</w:t>
      </w:r>
      <w:r w:rsidR="008A4752">
        <w:rPr>
          <w:rFonts w:ascii="仿宋_GB2312" w:eastAsia="仿宋_GB2312" w:hAnsi="仿宋" w:hint="eastAsia"/>
          <w:sz w:val="32"/>
          <w:szCs w:val="32"/>
        </w:rPr>
        <w:t>，</w:t>
      </w:r>
      <w:r w:rsidR="008A4752">
        <w:rPr>
          <w:rFonts w:ascii="仿宋_GB2312" w:eastAsia="仿宋_GB2312" w:hAnsi="仿宋" w:hint="eastAsia"/>
          <w:kern w:val="2"/>
          <w:sz w:val="32"/>
          <w:szCs w:val="32"/>
        </w:rPr>
        <w:t>希望各培养单位给予高度重视，大力宣传</w:t>
      </w:r>
      <w:r>
        <w:rPr>
          <w:rFonts w:ascii="仿宋_GB2312" w:eastAsia="仿宋_GB2312" w:hAnsi="仿宋" w:hint="eastAsia"/>
          <w:kern w:val="2"/>
          <w:sz w:val="32"/>
          <w:szCs w:val="32"/>
        </w:rPr>
        <w:t>和</w:t>
      </w:r>
      <w:r w:rsidR="008A4752">
        <w:rPr>
          <w:rFonts w:ascii="仿宋_GB2312" w:eastAsia="仿宋_GB2312" w:hAnsi="仿宋" w:hint="eastAsia"/>
          <w:kern w:val="2"/>
          <w:sz w:val="32"/>
          <w:szCs w:val="32"/>
        </w:rPr>
        <w:t>组织动员在校研究生报名参赛。</w:t>
      </w:r>
    </w:p>
    <w:p w:rsidR="00892BE3" w:rsidRDefault="00482BA9" w:rsidP="00650C55">
      <w:pPr>
        <w:pStyle w:val="aa"/>
        <w:spacing w:after="0" w:line="560" w:lineRule="exact"/>
        <w:ind w:firstLineChars="200" w:firstLine="640"/>
        <w:rPr>
          <w:rFonts w:ascii="黑体" w:eastAsia="黑体" w:hAnsi="黑体" w:cs="黑体"/>
          <w:kern w:val="2"/>
          <w:sz w:val="32"/>
          <w:szCs w:val="32"/>
        </w:rPr>
      </w:pPr>
      <w:r>
        <w:rPr>
          <w:rFonts w:ascii="黑体" w:eastAsia="黑体" w:hAnsi="黑体" w:cs="黑体" w:hint="eastAsia"/>
          <w:kern w:val="2"/>
          <w:sz w:val="32"/>
          <w:szCs w:val="32"/>
        </w:rPr>
        <w:t>一、赛事简介</w:t>
      </w:r>
    </w:p>
    <w:p w:rsidR="00892BE3" w:rsidRDefault="00467E31" w:rsidP="00650C55">
      <w:pPr>
        <w:spacing w:line="560" w:lineRule="exact"/>
        <w:ind w:firstLineChars="200" w:firstLine="640"/>
        <w:rPr>
          <w:rFonts w:ascii="仿宋_GB2312" w:eastAsia="仿宋_GB2312" w:hAnsi="仿宋" w:cs="宋体"/>
          <w:sz w:val="32"/>
          <w:szCs w:val="32"/>
        </w:rPr>
      </w:pPr>
      <w:r w:rsidRPr="00D17320">
        <w:rPr>
          <w:rFonts w:ascii="仿宋_GB2312" w:eastAsia="仿宋_GB2312" w:hAnsi="仿宋" w:cs="宋体" w:hint="eastAsia"/>
          <w:sz w:val="32"/>
          <w:szCs w:val="32"/>
        </w:rPr>
        <w:t>数学中国数学建模网络挑战赛（以下简称网络赛）是内蒙古自治区数学学会主办，数学中国（</w:t>
      </w:r>
      <w:hyperlink r:id="rId8" w:history="1">
        <w:r w:rsidRPr="00D17320">
          <w:rPr>
            <w:rFonts w:ascii="仿宋_GB2312" w:eastAsia="仿宋_GB2312" w:hAnsi="仿宋" w:cs="宋体" w:hint="eastAsia"/>
            <w:sz w:val="32"/>
            <w:szCs w:val="32"/>
          </w:rPr>
          <w:t>www.madio.net</w:t>
        </w:r>
      </w:hyperlink>
      <w:r w:rsidRPr="00D17320">
        <w:rPr>
          <w:rFonts w:ascii="仿宋_GB2312" w:eastAsia="仿宋_GB2312" w:hAnsi="仿宋" w:cs="宋体" w:hint="eastAsia"/>
          <w:sz w:val="32"/>
          <w:szCs w:val="32"/>
        </w:rPr>
        <w:t>）和第五维信息技术有限公司协办，全球数学建模能力认证中心赞助支持的全国性数学建模活动。</w:t>
      </w:r>
    </w:p>
    <w:p w:rsidR="00892BE3" w:rsidRDefault="00467E31" w:rsidP="007D7F72">
      <w:pPr>
        <w:spacing w:line="560" w:lineRule="exact"/>
        <w:ind w:firstLineChars="200" w:firstLine="640"/>
        <w:rPr>
          <w:rFonts w:ascii="仿宋_GB2312" w:eastAsia="仿宋_GB2312" w:hAnsi="仿宋" w:cs="宋体"/>
          <w:sz w:val="32"/>
          <w:szCs w:val="32"/>
        </w:rPr>
      </w:pPr>
      <w:r w:rsidRPr="00D17320">
        <w:rPr>
          <w:rFonts w:ascii="仿宋_GB2312" w:eastAsia="仿宋_GB2312" w:hAnsi="仿宋" w:cs="宋体" w:hint="eastAsia"/>
          <w:sz w:val="32"/>
          <w:szCs w:val="32"/>
        </w:rPr>
        <w:t>自2015年</w:t>
      </w:r>
      <w:r w:rsidR="006763C0">
        <w:rPr>
          <w:rFonts w:ascii="仿宋_GB2312" w:eastAsia="仿宋_GB2312" w:hAnsi="仿宋" w:cs="宋体" w:hint="eastAsia"/>
          <w:sz w:val="32"/>
          <w:szCs w:val="32"/>
        </w:rPr>
        <w:t>起</w:t>
      </w:r>
      <w:r w:rsidRPr="00D17320">
        <w:rPr>
          <w:rFonts w:ascii="仿宋_GB2312" w:eastAsia="仿宋_GB2312" w:hAnsi="仿宋" w:cs="宋体" w:hint="eastAsia"/>
          <w:sz w:val="32"/>
          <w:szCs w:val="32"/>
        </w:rPr>
        <w:t>，网络赛成为</w:t>
      </w:r>
      <w:r w:rsidR="00B66900">
        <w:rPr>
          <w:rFonts w:ascii="仿宋_GB2312" w:eastAsia="仿宋_GB2312" w:hAnsi="仿宋" w:cs="宋体" w:hint="eastAsia"/>
          <w:sz w:val="32"/>
          <w:szCs w:val="32"/>
        </w:rPr>
        <w:t>我校</w:t>
      </w:r>
      <w:r w:rsidRPr="00D17320">
        <w:rPr>
          <w:rFonts w:ascii="仿宋_GB2312" w:eastAsia="仿宋_GB2312" w:hAnsi="仿宋" w:cs="宋体" w:hint="eastAsia"/>
          <w:sz w:val="32"/>
          <w:szCs w:val="32"/>
        </w:rPr>
        <w:t>研究生数学建模预选赛</w:t>
      </w:r>
      <w:r w:rsidR="00E10C5B">
        <w:rPr>
          <w:rFonts w:ascii="仿宋_GB2312" w:eastAsia="仿宋_GB2312" w:hAnsi="仿宋" w:cs="宋体" w:hint="eastAsia"/>
          <w:sz w:val="32"/>
          <w:szCs w:val="32"/>
        </w:rPr>
        <w:t>。</w:t>
      </w:r>
      <w:r w:rsidR="00966526">
        <w:rPr>
          <w:rFonts w:ascii="仿宋_GB2312" w:eastAsia="仿宋_GB2312" w:hAnsi="仿宋" w:cs="宋体" w:hint="eastAsia"/>
          <w:sz w:val="32"/>
          <w:szCs w:val="32"/>
        </w:rPr>
        <w:t>2020年</w:t>
      </w:r>
      <w:r w:rsidR="008C3E2D">
        <w:rPr>
          <w:rFonts w:ascii="仿宋_GB2312" w:eastAsia="仿宋_GB2312" w:hAnsi="仿宋" w:cs="宋体" w:hint="eastAsia"/>
          <w:sz w:val="32"/>
          <w:szCs w:val="32"/>
        </w:rPr>
        <w:t>“认证杯”</w:t>
      </w:r>
      <w:r w:rsidR="00966526">
        <w:rPr>
          <w:rFonts w:ascii="仿宋_GB2312" w:eastAsia="仿宋_GB2312" w:hAnsi="仿宋" w:cs="宋体" w:hint="eastAsia"/>
          <w:sz w:val="32"/>
          <w:szCs w:val="32"/>
        </w:rPr>
        <w:t>网络赛将作为</w:t>
      </w:r>
      <w:r w:rsidR="00FF12BC">
        <w:rPr>
          <w:rFonts w:ascii="仿宋_GB2312" w:eastAsia="仿宋_GB2312" w:hAnsi="仿宋" w:cs="宋体" w:hint="eastAsia"/>
          <w:sz w:val="32"/>
          <w:szCs w:val="32"/>
        </w:rPr>
        <w:t>我校</w:t>
      </w:r>
      <w:r w:rsidR="00966526">
        <w:rPr>
          <w:rFonts w:ascii="仿宋_GB2312" w:eastAsia="仿宋_GB2312" w:hAnsi="仿宋" w:cs="宋体" w:hint="eastAsia"/>
          <w:sz w:val="32"/>
          <w:szCs w:val="32"/>
        </w:rPr>
        <w:t>本年度选拔中国研究生数学建模参赛队伍的前置赛事</w:t>
      </w:r>
      <w:r w:rsidR="00BA78D7">
        <w:rPr>
          <w:rFonts w:ascii="仿宋_GB2312" w:eastAsia="仿宋_GB2312" w:hAnsi="仿宋" w:cs="宋体" w:hint="eastAsia"/>
          <w:sz w:val="32"/>
          <w:szCs w:val="32"/>
        </w:rPr>
        <w:t>，</w:t>
      </w:r>
      <w:r w:rsidR="004615F0" w:rsidRPr="006763C0">
        <w:rPr>
          <w:rFonts w:ascii="仿宋_GB2312" w:eastAsia="仿宋_GB2312" w:hAnsi="仿宋" w:cs="宋体" w:hint="eastAsia"/>
          <w:sz w:val="32"/>
          <w:szCs w:val="32"/>
        </w:rPr>
        <w:t>为</w:t>
      </w:r>
      <w:r w:rsidR="004615F0">
        <w:rPr>
          <w:rFonts w:ascii="仿宋_GB2312" w:eastAsia="仿宋_GB2312" w:hAnsi="仿宋" w:cs="宋体" w:hint="eastAsia"/>
          <w:sz w:val="32"/>
          <w:szCs w:val="32"/>
        </w:rPr>
        <w:t>备战</w:t>
      </w:r>
      <w:r w:rsidR="006763C0" w:rsidRPr="006763C0">
        <w:rPr>
          <w:rFonts w:ascii="仿宋_GB2312" w:eastAsia="仿宋_GB2312" w:hAnsi="仿宋" w:cs="宋体" w:hint="eastAsia"/>
          <w:sz w:val="32"/>
          <w:szCs w:val="32"/>
        </w:rPr>
        <w:t>2020年中国研究生数学建模竞赛进行赛前预选。</w:t>
      </w:r>
    </w:p>
    <w:p w:rsidR="00892BE3" w:rsidRDefault="00BA78D7" w:rsidP="007D7F72">
      <w:pPr>
        <w:pStyle w:val="aa"/>
        <w:tabs>
          <w:tab w:val="left" w:pos="6915"/>
        </w:tabs>
        <w:spacing w:after="0" w:line="560" w:lineRule="exact"/>
        <w:ind w:firstLineChars="200" w:firstLine="640"/>
        <w:rPr>
          <w:rFonts w:ascii="黑体" w:eastAsia="黑体" w:hAnsi="黑体" w:cs="黑体"/>
          <w:kern w:val="2"/>
          <w:sz w:val="32"/>
          <w:szCs w:val="32"/>
        </w:rPr>
      </w:pPr>
      <w:r>
        <w:rPr>
          <w:rFonts w:ascii="黑体" w:eastAsia="黑体" w:hAnsi="黑体" w:cs="黑体" w:hint="eastAsia"/>
          <w:kern w:val="2"/>
          <w:sz w:val="32"/>
          <w:szCs w:val="32"/>
        </w:rPr>
        <w:t>二</w:t>
      </w:r>
      <w:r w:rsidRPr="00876640">
        <w:rPr>
          <w:rFonts w:ascii="黑体" w:eastAsia="黑体" w:hAnsi="黑体" w:cs="黑体" w:hint="eastAsia"/>
          <w:kern w:val="2"/>
          <w:sz w:val="32"/>
          <w:szCs w:val="32"/>
        </w:rPr>
        <w:t>、</w:t>
      </w:r>
      <w:r w:rsidR="0043473C">
        <w:rPr>
          <w:rFonts w:ascii="黑体" w:eastAsia="黑体" w:hAnsi="黑体" w:cs="黑体" w:hint="eastAsia"/>
          <w:kern w:val="2"/>
          <w:sz w:val="32"/>
          <w:szCs w:val="32"/>
        </w:rPr>
        <w:t>网络赛报名相关事项</w:t>
      </w:r>
      <w:r>
        <w:rPr>
          <w:rFonts w:ascii="黑体" w:eastAsia="黑体" w:hAnsi="黑体" w:cs="黑体"/>
          <w:kern w:val="2"/>
          <w:sz w:val="32"/>
          <w:szCs w:val="32"/>
        </w:rPr>
        <w:tab/>
      </w:r>
    </w:p>
    <w:p w:rsidR="00892BE3" w:rsidRDefault="00BA78D7" w:rsidP="007D7F72">
      <w:pPr>
        <w:spacing w:line="560" w:lineRule="exact"/>
        <w:ind w:firstLineChars="200" w:firstLine="640"/>
        <w:rPr>
          <w:rFonts w:ascii="仿宋_GB2312" w:eastAsia="仿宋_GB2312" w:hAnsi="仿宋" w:cs="宋体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1.</w:t>
      </w:r>
      <w:r w:rsidR="007F23F1">
        <w:rPr>
          <w:rFonts w:ascii="仿宋_GB2312" w:eastAsia="仿宋_GB2312" w:hAnsi="仿宋" w:cs="宋体" w:hint="eastAsia"/>
          <w:sz w:val="32"/>
          <w:szCs w:val="32"/>
        </w:rPr>
        <w:t>报名</w:t>
      </w:r>
      <w:r w:rsidR="008C3E2D">
        <w:rPr>
          <w:rFonts w:ascii="仿宋_GB2312" w:eastAsia="仿宋_GB2312" w:hAnsi="仿宋" w:cs="宋体" w:hint="eastAsia"/>
          <w:sz w:val="32"/>
          <w:szCs w:val="32"/>
        </w:rPr>
        <w:t>资格及组队方式</w:t>
      </w:r>
      <w:r w:rsidRPr="00876640">
        <w:rPr>
          <w:rFonts w:ascii="仿宋_GB2312" w:eastAsia="仿宋_GB2312" w:hAnsi="仿宋" w:cs="宋体" w:hint="eastAsia"/>
          <w:sz w:val="32"/>
          <w:szCs w:val="32"/>
        </w:rPr>
        <w:t>：</w:t>
      </w:r>
      <w:r w:rsidR="008C3E2D">
        <w:rPr>
          <w:rFonts w:ascii="仿宋_GB2312" w:eastAsia="仿宋_GB2312" w:hAnsi="仿宋" w:cs="宋体" w:hint="eastAsia"/>
          <w:sz w:val="32"/>
          <w:szCs w:val="32"/>
        </w:rPr>
        <w:t>昆明理工大学学制</w:t>
      </w:r>
      <w:proofErr w:type="gramStart"/>
      <w:r w:rsidR="008C3E2D">
        <w:rPr>
          <w:rFonts w:ascii="仿宋_GB2312" w:eastAsia="仿宋_GB2312" w:hAnsi="仿宋" w:cs="宋体" w:hint="eastAsia"/>
          <w:sz w:val="32"/>
          <w:szCs w:val="32"/>
        </w:rPr>
        <w:t>内在籍</w:t>
      </w:r>
      <w:proofErr w:type="gramEnd"/>
      <w:r w:rsidR="008C3E2D">
        <w:rPr>
          <w:rFonts w:ascii="仿宋_GB2312" w:eastAsia="仿宋_GB2312" w:hAnsi="仿宋" w:cs="宋体" w:hint="eastAsia"/>
          <w:sz w:val="32"/>
          <w:szCs w:val="32"/>
        </w:rPr>
        <w:t>在读研究生</w:t>
      </w:r>
      <w:r w:rsidR="00C82A2A">
        <w:rPr>
          <w:rFonts w:ascii="仿宋_GB2312" w:eastAsia="仿宋_GB2312" w:hAnsi="仿宋" w:cs="宋体" w:hint="eastAsia"/>
          <w:sz w:val="32"/>
          <w:szCs w:val="32"/>
        </w:rPr>
        <w:t>均有资格</w:t>
      </w:r>
      <w:r w:rsidR="008C3E2D">
        <w:rPr>
          <w:rFonts w:ascii="仿宋_GB2312" w:eastAsia="仿宋_GB2312" w:hAnsi="仿宋" w:cs="宋体" w:hint="eastAsia"/>
          <w:sz w:val="32"/>
          <w:szCs w:val="32"/>
        </w:rPr>
        <w:t>报名参赛；</w:t>
      </w:r>
      <w:r w:rsidR="008211D3" w:rsidRPr="008211D3">
        <w:rPr>
          <w:rFonts w:ascii="仿宋_GB2312" w:eastAsia="仿宋_GB2312" w:hAnsi="仿宋" w:cs="宋体" w:hint="eastAsia"/>
          <w:sz w:val="32"/>
          <w:szCs w:val="32"/>
        </w:rPr>
        <w:t>以队为单位参赛</w:t>
      </w:r>
      <w:r w:rsidRPr="00876640">
        <w:rPr>
          <w:rFonts w:ascii="仿宋_GB2312" w:eastAsia="仿宋_GB2312" w:hAnsi="仿宋" w:cs="宋体" w:hint="eastAsia"/>
          <w:sz w:val="32"/>
          <w:szCs w:val="32"/>
        </w:rPr>
        <w:t>，每队3名学生，</w:t>
      </w:r>
      <w:r w:rsidRPr="00876640">
        <w:rPr>
          <w:rFonts w:ascii="仿宋_GB2312" w:eastAsia="仿宋_GB2312" w:hAnsi="仿宋" w:cs="宋体" w:hint="eastAsia"/>
          <w:sz w:val="32"/>
          <w:szCs w:val="32"/>
        </w:rPr>
        <w:lastRenderedPageBreak/>
        <w:t>仅限于校内组队</w:t>
      </w:r>
      <w:r w:rsidR="00F378D4">
        <w:rPr>
          <w:rFonts w:ascii="仿宋_GB2312" w:eastAsia="仿宋_GB2312" w:hAnsi="仿宋" w:cs="宋体" w:hint="eastAsia"/>
          <w:sz w:val="32"/>
          <w:szCs w:val="32"/>
        </w:rPr>
        <w:t>，鼓励跨学院、跨</w:t>
      </w:r>
      <w:r w:rsidR="008C3E2D">
        <w:rPr>
          <w:rFonts w:ascii="仿宋_GB2312" w:eastAsia="仿宋_GB2312" w:hAnsi="仿宋" w:cs="宋体" w:hint="eastAsia"/>
          <w:sz w:val="32"/>
          <w:szCs w:val="32"/>
        </w:rPr>
        <w:t>学科</w:t>
      </w:r>
      <w:r w:rsidR="00F378D4">
        <w:rPr>
          <w:rFonts w:ascii="仿宋_GB2312" w:eastAsia="仿宋_GB2312" w:hAnsi="仿宋" w:cs="宋体" w:hint="eastAsia"/>
          <w:sz w:val="32"/>
          <w:szCs w:val="32"/>
        </w:rPr>
        <w:t>专业组队</w:t>
      </w:r>
      <w:r w:rsidRPr="00876640">
        <w:rPr>
          <w:rFonts w:ascii="仿宋_GB2312" w:eastAsia="仿宋_GB2312" w:hAnsi="仿宋" w:cs="宋体" w:hint="eastAsia"/>
          <w:sz w:val="32"/>
          <w:szCs w:val="32"/>
        </w:rPr>
        <w:t>。</w:t>
      </w:r>
    </w:p>
    <w:p w:rsidR="00892BE3" w:rsidRDefault="00BA78D7" w:rsidP="007D7F72">
      <w:pPr>
        <w:spacing w:line="560" w:lineRule="exact"/>
        <w:ind w:firstLineChars="200" w:firstLine="640"/>
        <w:rPr>
          <w:rFonts w:ascii="仿宋_GB2312" w:eastAsia="仿宋_GB2312" w:hAnsi="仿宋" w:cs="宋体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2.</w:t>
      </w:r>
      <w:r w:rsidRPr="00876640">
        <w:rPr>
          <w:rFonts w:ascii="仿宋_GB2312" w:eastAsia="仿宋_GB2312" w:hAnsi="仿宋" w:cs="宋体" w:hint="eastAsia"/>
          <w:sz w:val="32"/>
          <w:szCs w:val="32"/>
        </w:rPr>
        <w:t>竞赛时间：</w:t>
      </w:r>
    </w:p>
    <w:p w:rsidR="00892BE3" w:rsidRDefault="00BA78D7" w:rsidP="007D7F72">
      <w:pPr>
        <w:spacing w:line="560" w:lineRule="exact"/>
        <w:ind w:firstLineChars="200" w:firstLine="640"/>
        <w:rPr>
          <w:rFonts w:ascii="仿宋_GB2312" w:eastAsia="仿宋_GB2312" w:hAnsi="仿宋" w:cs="宋体"/>
          <w:sz w:val="32"/>
          <w:szCs w:val="32"/>
        </w:rPr>
      </w:pPr>
      <w:r w:rsidRPr="00876640">
        <w:rPr>
          <w:rFonts w:ascii="仿宋_GB2312" w:eastAsia="仿宋_GB2312" w:hAnsi="仿宋" w:cs="宋体" w:hint="eastAsia"/>
          <w:sz w:val="32"/>
          <w:szCs w:val="32"/>
        </w:rPr>
        <w:t>第一阶段：4月1</w:t>
      </w:r>
      <w:r w:rsidRPr="00876640">
        <w:rPr>
          <w:rFonts w:ascii="仿宋_GB2312" w:eastAsia="仿宋_GB2312" w:hAnsi="仿宋" w:cs="宋体"/>
          <w:sz w:val="32"/>
          <w:szCs w:val="32"/>
        </w:rPr>
        <w:t>6</w:t>
      </w:r>
      <w:r w:rsidRPr="00876640">
        <w:rPr>
          <w:rFonts w:ascii="仿宋_GB2312" w:eastAsia="仿宋_GB2312" w:hAnsi="仿宋" w:cs="宋体" w:hint="eastAsia"/>
          <w:sz w:val="32"/>
          <w:szCs w:val="32"/>
        </w:rPr>
        <w:t>日20:00——</w:t>
      </w:r>
      <w:r w:rsidRPr="00876640">
        <w:rPr>
          <w:rFonts w:ascii="仿宋_GB2312" w:eastAsia="仿宋_GB2312" w:hAnsi="仿宋" w:cs="宋体"/>
          <w:sz w:val="32"/>
          <w:szCs w:val="32"/>
        </w:rPr>
        <w:t>19</w:t>
      </w:r>
      <w:r w:rsidRPr="00876640">
        <w:rPr>
          <w:rFonts w:ascii="仿宋_GB2312" w:eastAsia="仿宋_GB2312" w:hAnsi="仿宋" w:cs="宋体" w:hint="eastAsia"/>
          <w:sz w:val="32"/>
          <w:szCs w:val="32"/>
        </w:rPr>
        <w:t>日20:00</w:t>
      </w:r>
    </w:p>
    <w:p w:rsidR="00892BE3" w:rsidRDefault="008566E5" w:rsidP="007D7F72">
      <w:pPr>
        <w:spacing w:line="560" w:lineRule="exact"/>
        <w:ind w:firstLineChars="200" w:firstLine="640"/>
        <w:rPr>
          <w:rFonts w:ascii="仿宋_GB2312" w:eastAsia="仿宋_GB2312" w:hAnsi="仿宋" w:cs="宋体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第二阶段：</w:t>
      </w:r>
      <w:r w:rsidR="00BA78D7" w:rsidRPr="00876640">
        <w:rPr>
          <w:rFonts w:ascii="仿宋_GB2312" w:eastAsia="仿宋_GB2312" w:hAnsi="仿宋" w:cs="宋体" w:hint="eastAsia"/>
          <w:sz w:val="32"/>
          <w:szCs w:val="32"/>
        </w:rPr>
        <w:t>5月1</w:t>
      </w:r>
      <w:r w:rsidR="00BA78D7" w:rsidRPr="00876640">
        <w:rPr>
          <w:rFonts w:ascii="仿宋_GB2312" w:eastAsia="仿宋_GB2312" w:hAnsi="仿宋" w:cs="宋体"/>
          <w:sz w:val="32"/>
          <w:szCs w:val="32"/>
        </w:rPr>
        <w:t>4</w:t>
      </w:r>
      <w:r w:rsidR="00BA78D7" w:rsidRPr="00876640">
        <w:rPr>
          <w:rFonts w:ascii="仿宋_GB2312" w:eastAsia="仿宋_GB2312" w:hAnsi="仿宋" w:cs="宋体" w:hint="eastAsia"/>
          <w:sz w:val="32"/>
          <w:szCs w:val="32"/>
        </w:rPr>
        <w:t>日20:00</w:t>
      </w:r>
      <w:r w:rsidRPr="00876640">
        <w:rPr>
          <w:rFonts w:ascii="仿宋_GB2312" w:eastAsia="仿宋_GB2312" w:hAnsi="仿宋" w:cs="宋体" w:hint="eastAsia"/>
          <w:sz w:val="32"/>
          <w:szCs w:val="32"/>
        </w:rPr>
        <w:t>——</w:t>
      </w:r>
      <w:r w:rsidR="00BA78D7" w:rsidRPr="00876640">
        <w:rPr>
          <w:rFonts w:ascii="仿宋_GB2312" w:eastAsia="仿宋_GB2312" w:hAnsi="仿宋" w:cs="宋体"/>
          <w:sz w:val="32"/>
          <w:szCs w:val="32"/>
        </w:rPr>
        <w:t>17</w:t>
      </w:r>
      <w:r w:rsidR="00BA78D7" w:rsidRPr="00876640">
        <w:rPr>
          <w:rFonts w:ascii="仿宋_GB2312" w:eastAsia="仿宋_GB2312" w:hAnsi="仿宋" w:cs="宋体" w:hint="eastAsia"/>
          <w:sz w:val="32"/>
          <w:szCs w:val="32"/>
        </w:rPr>
        <w:t>日20:00</w:t>
      </w:r>
    </w:p>
    <w:p w:rsidR="00892BE3" w:rsidRDefault="00BA78D7" w:rsidP="007D7F72">
      <w:pPr>
        <w:spacing w:line="560" w:lineRule="exact"/>
        <w:ind w:firstLineChars="200" w:firstLine="640"/>
        <w:rPr>
          <w:rFonts w:ascii="仿宋_GB2312" w:eastAsia="仿宋_GB2312" w:hAnsi="仿宋" w:cs="宋体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3</w:t>
      </w:r>
      <w:r w:rsidRPr="00BD2330">
        <w:rPr>
          <w:rFonts w:ascii="仿宋_GB2312" w:eastAsia="仿宋_GB2312" w:hAnsi="仿宋" w:cs="宋体" w:hint="eastAsia"/>
          <w:sz w:val="32"/>
          <w:szCs w:val="32"/>
        </w:rPr>
        <w:t>.各参赛队员</w:t>
      </w:r>
      <w:r w:rsidR="004615F0">
        <w:rPr>
          <w:rFonts w:ascii="仿宋_GB2312" w:eastAsia="仿宋_GB2312" w:hAnsi="仿宋" w:cs="宋体" w:hint="eastAsia"/>
          <w:sz w:val="32"/>
          <w:szCs w:val="32"/>
        </w:rPr>
        <w:t>须</w:t>
      </w:r>
      <w:r w:rsidRPr="00BD2330">
        <w:rPr>
          <w:rFonts w:ascii="仿宋_GB2312" w:eastAsia="仿宋_GB2312" w:hAnsi="仿宋" w:cs="宋体" w:hint="eastAsia"/>
          <w:sz w:val="32"/>
          <w:szCs w:val="32"/>
        </w:rPr>
        <w:t>于4月</w:t>
      </w:r>
      <w:r w:rsidRPr="00BD2330">
        <w:rPr>
          <w:rFonts w:ascii="仿宋_GB2312" w:eastAsia="仿宋_GB2312" w:hAnsi="仿宋" w:cs="宋体"/>
          <w:sz w:val="32"/>
          <w:szCs w:val="32"/>
        </w:rPr>
        <w:t>8</w:t>
      </w:r>
      <w:r w:rsidRPr="00BD2330">
        <w:rPr>
          <w:rFonts w:ascii="仿宋_GB2312" w:eastAsia="仿宋_GB2312" w:hAnsi="仿宋" w:cs="宋体" w:hint="eastAsia"/>
          <w:sz w:val="32"/>
          <w:szCs w:val="32"/>
        </w:rPr>
        <w:t>日2</w:t>
      </w:r>
      <w:r w:rsidRPr="00BD2330">
        <w:rPr>
          <w:rFonts w:ascii="仿宋_GB2312" w:eastAsia="仿宋_GB2312" w:hAnsi="仿宋" w:cs="宋体"/>
          <w:sz w:val="32"/>
          <w:szCs w:val="32"/>
        </w:rPr>
        <w:t>3</w:t>
      </w:r>
      <w:r w:rsidRPr="00BD2330">
        <w:rPr>
          <w:rFonts w:ascii="仿宋_GB2312" w:eastAsia="仿宋_GB2312" w:hAnsi="仿宋" w:cs="宋体" w:hint="eastAsia"/>
          <w:sz w:val="32"/>
          <w:szCs w:val="32"/>
        </w:rPr>
        <w:t>:</w:t>
      </w:r>
      <w:r w:rsidRPr="00BD2330">
        <w:rPr>
          <w:rFonts w:ascii="仿宋_GB2312" w:eastAsia="仿宋_GB2312" w:hAnsi="仿宋" w:cs="宋体"/>
          <w:sz w:val="32"/>
          <w:szCs w:val="32"/>
        </w:rPr>
        <w:t>59</w:t>
      </w:r>
      <w:r w:rsidR="00D806CF">
        <w:rPr>
          <w:rFonts w:ascii="仿宋_GB2312" w:eastAsia="仿宋_GB2312" w:hAnsi="仿宋" w:cs="宋体" w:hint="eastAsia"/>
          <w:sz w:val="32"/>
          <w:szCs w:val="32"/>
        </w:rPr>
        <w:t>之前</w:t>
      </w:r>
      <w:r w:rsidR="004615F0">
        <w:rPr>
          <w:rFonts w:ascii="仿宋_GB2312" w:eastAsia="仿宋_GB2312" w:hAnsi="仿宋" w:cs="宋体" w:hint="eastAsia"/>
          <w:sz w:val="32"/>
          <w:szCs w:val="32"/>
        </w:rPr>
        <w:t>，</w:t>
      </w:r>
      <w:r w:rsidR="00D806CF">
        <w:rPr>
          <w:rFonts w:ascii="仿宋_GB2312" w:eastAsia="仿宋_GB2312" w:hAnsi="仿宋" w:cs="宋体" w:hint="eastAsia"/>
          <w:sz w:val="32"/>
          <w:szCs w:val="32"/>
        </w:rPr>
        <w:t>到</w:t>
      </w:r>
      <w:r w:rsidR="004615F0">
        <w:rPr>
          <w:rFonts w:ascii="仿宋_GB2312" w:eastAsia="仿宋_GB2312" w:hAnsi="仿宋" w:cs="宋体" w:hint="eastAsia"/>
          <w:sz w:val="32"/>
          <w:szCs w:val="32"/>
        </w:rPr>
        <w:t>“</w:t>
      </w:r>
      <w:r w:rsidR="00D806CF">
        <w:rPr>
          <w:rFonts w:ascii="仿宋_GB2312" w:eastAsia="仿宋_GB2312" w:hAnsi="仿宋" w:cs="宋体" w:hint="eastAsia"/>
          <w:sz w:val="32"/>
          <w:szCs w:val="32"/>
        </w:rPr>
        <w:t>数学中国数学建模网络挑战赛</w:t>
      </w:r>
      <w:r w:rsidR="004615F0">
        <w:rPr>
          <w:rFonts w:ascii="仿宋_GB2312" w:eastAsia="仿宋_GB2312" w:hAnsi="仿宋" w:cs="宋体" w:hint="eastAsia"/>
          <w:sz w:val="32"/>
          <w:szCs w:val="32"/>
        </w:rPr>
        <w:t>”（</w:t>
      </w:r>
      <w:r w:rsidR="00D806CF">
        <w:rPr>
          <w:rFonts w:ascii="仿宋_GB2312" w:eastAsia="仿宋_GB2312" w:hAnsi="仿宋" w:cs="宋体" w:hint="eastAsia"/>
          <w:sz w:val="32"/>
          <w:szCs w:val="32"/>
        </w:rPr>
        <w:t>网址</w:t>
      </w:r>
      <w:hyperlink r:id="rId9" w:history="1">
        <w:r w:rsidRPr="00BD2330">
          <w:rPr>
            <w:rFonts w:ascii="仿宋_GB2312" w:eastAsia="仿宋_GB2312" w:hAnsi="仿宋" w:cs="宋体" w:hint="eastAsia"/>
            <w:sz w:val="32"/>
            <w:szCs w:val="32"/>
          </w:rPr>
          <w:t>http://www.tzmcm.cn</w:t>
        </w:r>
      </w:hyperlink>
      <w:r w:rsidR="008566E5" w:rsidRPr="00BD2330">
        <w:rPr>
          <w:rFonts w:ascii="仿宋_GB2312" w:eastAsia="仿宋_GB2312" w:hAnsi="仿宋" w:cs="宋体" w:hint="eastAsia"/>
          <w:sz w:val="32"/>
          <w:szCs w:val="32"/>
        </w:rPr>
        <w:t>）</w:t>
      </w:r>
      <w:r w:rsidRPr="00BD2330">
        <w:rPr>
          <w:rFonts w:ascii="仿宋_GB2312" w:eastAsia="仿宋_GB2312" w:hAnsi="仿宋" w:cs="宋体" w:hint="eastAsia"/>
          <w:sz w:val="32"/>
          <w:szCs w:val="32"/>
        </w:rPr>
        <w:t>，认真阅读报名通知，并根据要求报名并自行缴费（请务必记住报名队号及密码）。</w:t>
      </w:r>
    </w:p>
    <w:p w:rsidR="00892BE3" w:rsidRDefault="007618C2" w:rsidP="007D7F72">
      <w:pPr>
        <w:spacing w:line="560" w:lineRule="exact"/>
        <w:ind w:firstLineChars="200" w:firstLine="640"/>
        <w:rPr>
          <w:rFonts w:ascii="仿宋_GB2312" w:eastAsia="仿宋_GB2312" w:hAnsi="仿宋" w:cs="宋体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4</w:t>
      </w:r>
      <w:r w:rsidR="008C3E2D" w:rsidRPr="00BD2330">
        <w:rPr>
          <w:rFonts w:ascii="仿宋_GB2312" w:eastAsia="仿宋_GB2312" w:hAnsi="仿宋" w:cs="宋体" w:hint="eastAsia"/>
          <w:sz w:val="32"/>
          <w:szCs w:val="32"/>
        </w:rPr>
        <w:t>.</w:t>
      </w:r>
      <w:r w:rsidR="00125B44">
        <w:rPr>
          <w:rFonts w:ascii="仿宋_GB2312" w:eastAsia="仿宋_GB2312" w:hAnsi="仿宋" w:cs="宋体" w:hint="eastAsia"/>
          <w:sz w:val="32"/>
          <w:szCs w:val="32"/>
        </w:rPr>
        <w:t>网络赛</w:t>
      </w:r>
      <w:r w:rsidR="00BA78D7" w:rsidRPr="00BD2330">
        <w:rPr>
          <w:rFonts w:ascii="仿宋_GB2312" w:eastAsia="仿宋_GB2312" w:hAnsi="仿宋" w:cs="宋体" w:hint="eastAsia"/>
          <w:sz w:val="32"/>
          <w:szCs w:val="32"/>
        </w:rPr>
        <w:t>报名结束后</w:t>
      </w:r>
      <w:r w:rsidR="00BA78D7">
        <w:rPr>
          <w:rFonts w:ascii="仿宋_GB2312" w:eastAsia="仿宋_GB2312" w:hAnsi="仿宋" w:cs="宋体" w:hint="eastAsia"/>
          <w:sz w:val="32"/>
          <w:szCs w:val="32"/>
        </w:rPr>
        <w:t>，</w:t>
      </w:r>
      <w:r w:rsidR="00125B44">
        <w:rPr>
          <w:rFonts w:ascii="仿宋_GB2312" w:eastAsia="仿宋_GB2312" w:hAnsi="仿宋" w:cs="宋体" w:hint="eastAsia"/>
          <w:sz w:val="32"/>
          <w:szCs w:val="32"/>
        </w:rPr>
        <w:t>各参赛队伍</w:t>
      </w:r>
      <w:r w:rsidR="00125B44" w:rsidRPr="00BD2330">
        <w:rPr>
          <w:rFonts w:ascii="仿宋_GB2312" w:eastAsia="仿宋_GB2312" w:hAnsi="仿宋" w:cs="宋体" w:hint="eastAsia"/>
          <w:sz w:val="32"/>
          <w:szCs w:val="32"/>
        </w:rPr>
        <w:t>请</w:t>
      </w:r>
      <w:r w:rsidR="00125B44">
        <w:rPr>
          <w:rFonts w:ascii="仿宋_GB2312" w:eastAsia="仿宋_GB2312" w:hAnsi="仿宋" w:cs="宋体" w:hint="eastAsia"/>
          <w:sz w:val="32"/>
          <w:szCs w:val="32"/>
        </w:rPr>
        <w:t>登录以下网址或扫描附录的</w:t>
      </w:r>
      <w:r w:rsidR="00C52809">
        <w:rPr>
          <w:rFonts w:ascii="仿宋_GB2312" w:eastAsia="仿宋_GB2312" w:hAnsi="仿宋" w:cs="宋体" w:hint="eastAsia"/>
          <w:sz w:val="32"/>
          <w:szCs w:val="32"/>
        </w:rPr>
        <w:t>报名系统</w:t>
      </w:r>
      <w:r w:rsidR="00125B44">
        <w:rPr>
          <w:rFonts w:ascii="仿宋_GB2312" w:eastAsia="仿宋_GB2312" w:hAnsi="仿宋" w:cs="宋体" w:hint="eastAsia"/>
          <w:sz w:val="32"/>
          <w:szCs w:val="32"/>
        </w:rPr>
        <w:t>二维码，填写“昆工研究生校内预选赛报名表”（</w:t>
      </w:r>
      <w:r w:rsidR="00BA78D7" w:rsidRPr="00BD2330">
        <w:rPr>
          <w:rFonts w:ascii="仿宋_GB2312" w:eastAsia="仿宋_GB2312" w:hAnsi="仿宋" w:cs="宋体"/>
          <w:sz w:val="32"/>
          <w:szCs w:val="32"/>
        </w:rPr>
        <w:t>https://www.wjx.top/jq/64884739.aspx</w:t>
      </w:r>
      <w:r w:rsidR="00BA78D7" w:rsidRPr="00BD2330">
        <w:rPr>
          <w:rFonts w:ascii="仿宋_GB2312" w:eastAsia="仿宋_GB2312" w:hAnsi="仿宋" w:cs="宋体" w:hint="eastAsia"/>
          <w:sz w:val="32"/>
          <w:szCs w:val="32"/>
        </w:rPr>
        <w:t>填写报名表，</w:t>
      </w:r>
      <w:r w:rsidR="00C52809" w:rsidRPr="00800706">
        <w:rPr>
          <w:rFonts w:ascii="仿宋_GB2312" w:eastAsia="仿宋_GB2312" w:hAnsi="仿宋" w:cs="宋体"/>
          <w:color w:val="000000" w:themeColor="text1"/>
          <w:sz w:val="32"/>
          <w:szCs w:val="32"/>
        </w:rPr>
        <w:t>方便</w:t>
      </w:r>
      <w:r w:rsidR="00C52809"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>校内工作人员</w:t>
      </w:r>
      <w:r w:rsidR="00C52809" w:rsidRPr="00800706">
        <w:rPr>
          <w:rFonts w:ascii="仿宋_GB2312" w:eastAsia="仿宋_GB2312" w:hAnsi="仿宋" w:cs="宋体"/>
          <w:color w:val="000000" w:themeColor="text1"/>
          <w:sz w:val="32"/>
          <w:szCs w:val="32"/>
        </w:rPr>
        <w:t>统</w:t>
      </w:r>
      <w:r w:rsidR="00C52809" w:rsidRPr="00BD2330">
        <w:rPr>
          <w:rFonts w:ascii="仿宋_GB2312" w:eastAsia="仿宋_GB2312" w:hAnsi="仿宋" w:cs="宋体"/>
          <w:sz w:val="32"/>
          <w:szCs w:val="32"/>
        </w:rPr>
        <w:t>计</w:t>
      </w:r>
      <w:r w:rsidR="00C52809">
        <w:rPr>
          <w:rFonts w:ascii="仿宋_GB2312" w:eastAsia="仿宋_GB2312" w:hAnsi="仿宋" w:cs="宋体" w:hint="eastAsia"/>
          <w:sz w:val="32"/>
          <w:szCs w:val="32"/>
        </w:rPr>
        <w:t>信息</w:t>
      </w:r>
      <w:r w:rsidR="001B14B1">
        <w:rPr>
          <w:rFonts w:ascii="仿宋_GB2312" w:eastAsia="仿宋_GB2312" w:hAnsi="仿宋" w:cs="宋体" w:hint="eastAsia"/>
          <w:sz w:val="32"/>
          <w:szCs w:val="32"/>
        </w:rPr>
        <w:t>）</w:t>
      </w:r>
      <w:r w:rsidR="00BA78D7" w:rsidRPr="00BD2330">
        <w:rPr>
          <w:rFonts w:ascii="仿宋_GB2312" w:eastAsia="仿宋_GB2312" w:hAnsi="仿宋" w:cs="宋体"/>
          <w:sz w:val="32"/>
          <w:szCs w:val="32"/>
        </w:rPr>
        <w:t>。</w:t>
      </w:r>
    </w:p>
    <w:p w:rsidR="00892BE3" w:rsidRDefault="00C52809" w:rsidP="007D7F72">
      <w:pPr>
        <w:spacing w:line="560" w:lineRule="exact"/>
        <w:ind w:firstLineChars="200" w:firstLine="640"/>
        <w:rPr>
          <w:rFonts w:ascii="仿宋_GB2312" w:eastAsia="仿宋_GB2312" w:hAnsi="仿宋" w:cs="宋体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5.网络</w:t>
      </w:r>
      <w:proofErr w:type="gramStart"/>
      <w:r>
        <w:rPr>
          <w:rFonts w:ascii="仿宋_GB2312" w:eastAsia="仿宋_GB2312" w:hAnsi="仿宋" w:cs="宋体" w:hint="eastAsia"/>
          <w:sz w:val="32"/>
          <w:szCs w:val="32"/>
        </w:rPr>
        <w:t>赛全体</w:t>
      </w:r>
      <w:proofErr w:type="gramEnd"/>
      <w:r>
        <w:rPr>
          <w:rFonts w:ascii="仿宋_GB2312" w:eastAsia="仿宋_GB2312" w:hAnsi="仿宋" w:cs="宋体" w:hint="eastAsia"/>
          <w:sz w:val="32"/>
          <w:szCs w:val="32"/>
        </w:rPr>
        <w:t>参赛研究生</w:t>
      </w:r>
      <w:proofErr w:type="gramStart"/>
      <w:r>
        <w:rPr>
          <w:rFonts w:ascii="仿宋_GB2312" w:eastAsia="仿宋_GB2312" w:hAnsi="仿宋" w:cs="宋体" w:hint="eastAsia"/>
          <w:sz w:val="32"/>
          <w:szCs w:val="32"/>
        </w:rPr>
        <w:t>请</w:t>
      </w:r>
      <w:r w:rsidR="00BA78D7" w:rsidRPr="00BD2330">
        <w:rPr>
          <w:rFonts w:ascii="仿宋_GB2312" w:eastAsia="仿宋_GB2312" w:hAnsi="仿宋" w:cs="宋体" w:hint="eastAsia"/>
          <w:sz w:val="32"/>
          <w:szCs w:val="32"/>
        </w:rPr>
        <w:t>统</w:t>
      </w:r>
      <w:proofErr w:type="gramEnd"/>
      <w:r w:rsidR="00BA78D7" w:rsidRPr="00BD2330">
        <w:rPr>
          <w:rFonts w:ascii="仿宋_GB2312" w:eastAsia="仿宋_GB2312" w:hAnsi="仿宋" w:cs="宋体" w:hint="eastAsia"/>
          <w:sz w:val="32"/>
          <w:szCs w:val="32"/>
        </w:rPr>
        <w:t>一实名（学院</w:t>
      </w:r>
      <w:r>
        <w:rPr>
          <w:rFonts w:ascii="仿宋_GB2312" w:eastAsia="仿宋_GB2312" w:hAnsi="仿宋" w:cs="宋体" w:hint="eastAsia"/>
          <w:sz w:val="32"/>
          <w:szCs w:val="32"/>
        </w:rPr>
        <w:t>+</w:t>
      </w:r>
      <w:r w:rsidR="00BA78D7" w:rsidRPr="00BD2330">
        <w:rPr>
          <w:rFonts w:ascii="仿宋_GB2312" w:eastAsia="仿宋_GB2312" w:hAnsi="仿宋" w:cs="宋体" w:hint="eastAsia"/>
          <w:sz w:val="32"/>
          <w:szCs w:val="32"/>
        </w:rPr>
        <w:t>姓名）加入“昆工研究生数学建模【2</w:t>
      </w:r>
      <w:r w:rsidR="00BA78D7" w:rsidRPr="00BD2330">
        <w:rPr>
          <w:rFonts w:ascii="仿宋_GB2312" w:eastAsia="仿宋_GB2312" w:hAnsi="仿宋" w:cs="宋体"/>
          <w:sz w:val="32"/>
          <w:szCs w:val="32"/>
        </w:rPr>
        <w:t>0</w:t>
      </w:r>
      <w:r w:rsidR="00BA78D7" w:rsidRPr="00BD2330">
        <w:rPr>
          <w:rFonts w:ascii="仿宋_GB2312" w:eastAsia="仿宋_GB2312" w:hAnsi="仿宋" w:cs="宋体" w:hint="eastAsia"/>
          <w:sz w:val="32"/>
          <w:szCs w:val="32"/>
        </w:rPr>
        <w:t>】”QQ群</w:t>
      </w:r>
      <w:r>
        <w:rPr>
          <w:rFonts w:ascii="仿宋_GB2312" w:eastAsia="仿宋_GB2312" w:hAnsi="仿宋" w:cs="宋体" w:hint="eastAsia"/>
          <w:sz w:val="32"/>
          <w:szCs w:val="32"/>
        </w:rPr>
        <w:t>（</w:t>
      </w:r>
      <w:r w:rsidR="00BA78D7" w:rsidRPr="00BD2330">
        <w:rPr>
          <w:rFonts w:ascii="仿宋_GB2312" w:eastAsia="仿宋_GB2312" w:hAnsi="仿宋" w:cs="宋体" w:hint="eastAsia"/>
          <w:sz w:val="32"/>
          <w:szCs w:val="32"/>
        </w:rPr>
        <w:t>群号码：</w:t>
      </w:r>
      <w:r w:rsidR="00BA78D7" w:rsidRPr="00BD2330">
        <w:rPr>
          <w:rFonts w:ascii="仿宋_GB2312" w:eastAsia="仿宋_GB2312" w:hAnsi="仿宋" w:cs="宋体"/>
          <w:sz w:val="32"/>
          <w:szCs w:val="32"/>
        </w:rPr>
        <w:t>1084473638</w:t>
      </w:r>
      <w:r>
        <w:rPr>
          <w:rFonts w:ascii="仿宋_GB2312" w:eastAsia="仿宋_GB2312" w:hAnsi="仿宋" w:cs="宋体" w:hint="eastAsia"/>
          <w:sz w:val="32"/>
          <w:szCs w:val="32"/>
        </w:rPr>
        <w:t>）</w:t>
      </w:r>
      <w:r w:rsidRPr="00BD2330">
        <w:rPr>
          <w:rFonts w:ascii="仿宋_GB2312" w:eastAsia="仿宋_GB2312" w:hAnsi="仿宋" w:cs="宋体" w:hint="eastAsia"/>
          <w:sz w:val="32"/>
          <w:szCs w:val="32"/>
        </w:rPr>
        <w:t>（</w:t>
      </w:r>
      <w:r w:rsidR="00BA78D7" w:rsidRPr="00BD2330">
        <w:rPr>
          <w:rFonts w:ascii="仿宋_GB2312" w:eastAsia="仿宋_GB2312" w:hAnsi="仿宋" w:cs="宋体" w:hint="eastAsia"/>
          <w:sz w:val="32"/>
          <w:szCs w:val="32"/>
        </w:rPr>
        <w:t>或扫描</w:t>
      </w:r>
      <w:r>
        <w:rPr>
          <w:rFonts w:ascii="仿宋_GB2312" w:eastAsia="仿宋_GB2312" w:hAnsi="仿宋" w:cs="宋体" w:hint="eastAsia"/>
          <w:sz w:val="32"/>
          <w:szCs w:val="32"/>
        </w:rPr>
        <w:t>文后</w:t>
      </w:r>
      <w:r w:rsidR="00BA78D7" w:rsidRPr="00BD2330">
        <w:rPr>
          <w:rFonts w:ascii="仿宋_GB2312" w:eastAsia="仿宋_GB2312" w:hAnsi="仿宋" w:cs="宋体" w:hint="eastAsia"/>
          <w:sz w:val="32"/>
          <w:szCs w:val="32"/>
        </w:rPr>
        <w:t>二维码）</w:t>
      </w:r>
      <w:r>
        <w:rPr>
          <w:rFonts w:ascii="仿宋_GB2312" w:eastAsia="仿宋_GB2312" w:hAnsi="仿宋" w:cs="宋体" w:hint="eastAsia"/>
          <w:sz w:val="32"/>
          <w:szCs w:val="32"/>
        </w:rPr>
        <w:t>，</w:t>
      </w:r>
      <w:r w:rsidR="00BA78D7" w:rsidRPr="00BD2330">
        <w:rPr>
          <w:rFonts w:ascii="仿宋_GB2312" w:eastAsia="仿宋_GB2312" w:hAnsi="仿宋" w:cs="宋体" w:hint="eastAsia"/>
          <w:sz w:val="32"/>
          <w:szCs w:val="32"/>
        </w:rPr>
        <w:t>以便通知竞赛相关事宜。</w:t>
      </w:r>
    </w:p>
    <w:p w:rsidR="00892BE3" w:rsidRDefault="00BA78D7" w:rsidP="007D7F72">
      <w:pPr>
        <w:pStyle w:val="aa"/>
        <w:spacing w:after="0" w:line="560" w:lineRule="exact"/>
        <w:ind w:left="640"/>
        <w:rPr>
          <w:rFonts w:ascii="黑体" w:eastAsia="黑体" w:hAnsi="黑体" w:cs="黑体"/>
          <w:kern w:val="2"/>
          <w:sz w:val="32"/>
          <w:szCs w:val="32"/>
        </w:rPr>
      </w:pPr>
      <w:r>
        <w:rPr>
          <w:rFonts w:ascii="黑体" w:eastAsia="黑体" w:hAnsi="黑体" w:cs="黑体" w:hint="eastAsia"/>
          <w:kern w:val="2"/>
          <w:sz w:val="32"/>
          <w:szCs w:val="32"/>
        </w:rPr>
        <w:t>三</w:t>
      </w:r>
      <w:r w:rsidR="00BD2330">
        <w:rPr>
          <w:rFonts w:ascii="黑体" w:eastAsia="黑体" w:hAnsi="黑体" w:cs="黑体" w:hint="eastAsia"/>
          <w:kern w:val="2"/>
          <w:sz w:val="32"/>
          <w:szCs w:val="32"/>
        </w:rPr>
        <w:t>、相关要求</w:t>
      </w:r>
    </w:p>
    <w:p w:rsidR="00892BE3" w:rsidRDefault="00BA78D7" w:rsidP="007D7F72">
      <w:pPr>
        <w:spacing w:line="560" w:lineRule="exact"/>
        <w:ind w:firstLineChars="200" w:firstLine="640"/>
        <w:rPr>
          <w:rFonts w:ascii="仿宋_GB2312" w:eastAsia="仿宋_GB2312" w:hAnsi="仿宋" w:cs="宋体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1</w:t>
      </w:r>
      <w:r w:rsidR="00BD2330" w:rsidRPr="00BD2330">
        <w:rPr>
          <w:rFonts w:ascii="仿宋_GB2312" w:eastAsia="仿宋_GB2312" w:hAnsi="仿宋" w:cs="宋体" w:hint="eastAsia"/>
          <w:sz w:val="32"/>
          <w:szCs w:val="32"/>
        </w:rPr>
        <w:t>.</w:t>
      </w:r>
      <w:proofErr w:type="gramStart"/>
      <w:r w:rsidR="0043473C">
        <w:rPr>
          <w:rFonts w:ascii="仿宋_GB2312" w:eastAsia="仿宋_GB2312" w:hAnsi="仿宋" w:cs="宋体" w:hint="eastAsia"/>
          <w:sz w:val="32"/>
          <w:szCs w:val="32"/>
        </w:rPr>
        <w:t>除</w:t>
      </w:r>
      <w:r w:rsidR="00800706">
        <w:rPr>
          <w:rFonts w:ascii="仿宋_GB2312" w:eastAsia="仿宋_GB2312" w:hAnsi="仿宋" w:cs="宋体" w:hint="eastAsia"/>
          <w:sz w:val="32"/>
          <w:szCs w:val="32"/>
        </w:rPr>
        <w:t>之前</w:t>
      </w:r>
      <w:proofErr w:type="gramEnd"/>
      <w:r w:rsidR="00800706">
        <w:rPr>
          <w:rFonts w:ascii="仿宋_GB2312" w:eastAsia="仿宋_GB2312" w:hAnsi="仿宋" w:cs="宋体" w:hint="eastAsia"/>
          <w:sz w:val="32"/>
          <w:szCs w:val="32"/>
        </w:rPr>
        <w:t>参加过中国研究生数学建模竞赛的队伍</w:t>
      </w:r>
      <w:r w:rsidR="0043473C">
        <w:rPr>
          <w:rFonts w:ascii="仿宋_GB2312" w:eastAsia="仿宋_GB2312" w:hAnsi="仿宋" w:cs="宋体" w:hint="eastAsia"/>
          <w:sz w:val="32"/>
          <w:szCs w:val="32"/>
        </w:rPr>
        <w:t>外</w:t>
      </w:r>
      <w:r w:rsidR="00800706">
        <w:rPr>
          <w:rFonts w:ascii="仿宋_GB2312" w:eastAsia="仿宋_GB2312" w:hAnsi="仿宋" w:cs="宋体" w:hint="eastAsia"/>
          <w:sz w:val="32"/>
          <w:szCs w:val="32"/>
        </w:rPr>
        <w:t>，</w:t>
      </w:r>
      <w:r w:rsidR="0043473C">
        <w:rPr>
          <w:rFonts w:ascii="仿宋_GB2312" w:eastAsia="仿宋_GB2312" w:hAnsi="仿宋" w:cs="宋体" w:hint="eastAsia"/>
          <w:sz w:val="32"/>
          <w:szCs w:val="32"/>
        </w:rPr>
        <w:t>其余</w:t>
      </w:r>
      <w:r w:rsidR="00800706">
        <w:rPr>
          <w:rFonts w:ascii="仿宋_GB2312" w:eastAsia="仿宋_GB2312" w:hAnsi="仿宋" w:cs="宋体" w:hint="eastAsia"/>
          <w:sz w:val="32"/>
          <w:szCs w:val="32"/>
        </w:rPr>
        <w:t>有意愿参加今年国赛</w:t>
      </w:r>
      <w:r w:rsidR="0043473C">
        <w:rPr>
          <w:rFonts w:ascii="仿宋_GB2312" w:eastAsia="仿宋_GB2312" w:hAnsi="仿宋" w:cs="宋体" w:hint="eastAsia"/>
          <w:sz w:val="32"/>
          <w:szCs w:val="32"/>
        </w:rPr>
        <w:t>的队伍均需</w:t>
      </w:r>
      <w:r w:rsidR="00800706">
        <w:rPr>
          <w:rFonts w:ascii="仿宋_GB2312" w:eastAsia="仿宋_GB2312" w:hAnsi="仿宋" w:cs="宋体" w:hint="eastAsia"/>
          <w:sz w:val="32"/>
          <w:szCs w:val="32"/>
        </w:rPr>
        <w:t>参与</w:t>
      </w:r>
      <w:r w:rsidR="0043473C">
        <w:rPr>
          <w:rFonts w:ascii="仿宋_GB2312" w:eastAsia="仿宋_GB2312" w:hAnsi="仿宋" w:cs="宋体" w:hint="eastAsia"/>
          <w:sz w:val="32"/>
          <w:szCs w:val="32"/>
        </w:rPr>
        <w:t>网络</w:t>
      </w:r>
      <w:r w:rsidR="00BD2330" w:rsidRPr="00BD2330">
        <w:rPr>
          <w:rFonts w:ascii="仿宋_GB2312" w:eastAsia="仿宋_GB2312" w:hAnsi="仿宋" w:cs="宋体" w:hint="eastAsia"/>
          <w:sz w:val="32"/>
          <w:szCs w:val="32"/>
        </w:rPr>
        <w:t>赛。</w:t>
      </w:r>
    </w:p>
    <w:p w:rsidR="00892BE3" w:rsidRDefault="00BA78D7" w:rsidP="007D7F72">
      <w:pPr>
        <w:spacing w:line="560" w:lineRule="exact"/>
        <w:ind w:firstLineChars="200" w:firstLine="640"/>
        <w:rPr>
          <w:rFonts w:ascii="仿宋_GB2312" w:eastAsia="仿宋_GB2312" w:hAnsi="仿宋" w:cs="宋体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2</w:t>
      </w:r>
      <w:r w:rsidRPr="00BA78D7">
        <w:rPr>
          <w:rFonts w:ascii="仿宋_GB2312" w:eastAsia="仿宋_GB2312" w:hAnsi="仿宋" w:cs="宋体" w:hint="eastAsia"/>
          <w:sz w:val="32"/>
          <w:szCs w:val="32"/>
        </w:rPr>
        <w:t>.</w:t>
      </w:r>
      <w:r w:rsidR="005618E5">
        <w:rPr>
          <w:rFonts w:ascii="仿宋_GB2312" w:eastAsia="仿宋_GB2312" w:hAnsi="仿宋" w:cs="宋体" w:hint="eastAsia"/>
          <w:sz w:val="32"/>
          <w:szCs w:val="32"/>
        </w:rPr>
        <w:t>报名参赛的队伍，</w:t>
      </w:r>
      <w:r w:rsidRPr="00BA78D7">
        <w:rPr>
          <w:rFonts w:ascii="仿宋_GB2312" w:eastAsia="仿宋_GB2312" w:hAnsi="仿宋" w:cs="宋体" w:hint="eastAsia"/>
          <w:sz w:val="32"/>
          <w:szCs w:val="32"/>
        </w:rPr>
        <w:t>若已有相应的指导教师，可以在报名信息中增添相关信息，若无指导教师可不填</w:t>
      </w:r>
      <w:r w:rsidR="00D806CF">
        <w:rPr>
          <w:rFonts w:ascii="仿宋_GB2312" w:eastAsia="仿宋_GB2312" w:hAnsi="仿宋" w:cs="宋体" w:hint="eastAsia"/>
          <w:sz w:val="32"/>
          <w:szCs w:val="32"/>
        </w:rPr>
        <w:t>写</w:t>
      </w:r>
      <w:r w:rsidRPr="00BA78D7">
        <w:rPr>
          <w:rFonts w:ascii="仿宋_GB2312" w:eastAsia="仿宋_GB2312" w:hAnsi="仿宋" w:cs="宋体" w:hint="eastAsia"/>
          <w:sz w:val="32"/>
          <w:szCs w:val="32"/>
        </w:rPr>
        <w:t>。</w:t>
      </w:r>
    </w:p>
    <w:p w:rsidR="00892BE3" w:rsidRDefault="00D806CF" w:rsidP="007D7F72">
      <w:pPr>
        <w:spacing w:line="560" w:lineRule="exact"/>
        <w:ind w:firstLineChars="200" w:firstLine="640"/>
        <w:rPr>
          <w:rFonts w:ascii="仿宋_GB2312" w:eastAsia="仿宋_GB2312" w:hAnsi="仿宋" w:cs="宋体"/>
          <w:sz w:val="32"/>
          <w:szCs w:val="32"/>
        </w:rPr>
      </w:pPr>
      <w:r w:rsidRPr="00D806CF">
        <w:rPr>
          <w:rFonts w:ascii="仿宋_GB2312" w:eastAsia="仿宋_GB2312" w:hAnsi="仿宋" w:cs="宋体" w:hint="eastAsia"/>
          <w:sz w:val="32"/>
          <w:szCs w:val="32"/>
        </w:rPr>
        <w:t>3.参赛队伍请尽量</w:t>
      </w:r>
      <w:r w:rsidR="0043473C">
        <w:rPr>
          <w:rFonts w:ascii="仿宋_GB2312" w:eastAsia="仿宋_GB2312" w:hAnsi="仿宋" w:cs="宋体" w:hint="eastAsia"/>
          <w:sz w:val="32"/>
          <w:szCs w:val="32"/>
        </w:rPr>
        <w:t>完整</w:t>
      </w:r>
      <w:r w:rsidRPr="00D806CF">
        <w:rPr>
          <w:rFonts w:ascii="仿宋_GB2312" w:eastAsia="仿宋_GB2312" w:hAnsi="仿宋" w:cs="宋体" w:hint="eastAsia"/>
          <w:sz w:val="32"/>
          <w:szCs w:val="32"/>
        </w:rPr>
        <w:t>参加两</w:t>
      </w:r>
      <w:r w:rsidR="0043473C">
        <w:rPr>
          <w:rFonts w:ascii="仿宋_GB2312" w:eastAsia="仿宋_GB2312" w:hAnsi="仿宋" w:cs="宋体" w:hint="eastAsia"/>
          <w:sz w:val="32"/>
          <w:szCs w:val="32"/>
        </w:rPr>
        <w:t>个</w:t>
      </w:r>
      <w:r w:rsidRPr="00D806CF">
        <w:rPr>
          <w:rFonts w:ascii="仿宋_GB2312" w:eastAsia="仿宋_GB2312" w:hAnsi="仿宋" w:cs="宋体" w:hint="eastAsia"/>
          <w:sz w:val="32"/>
          <w:szCs w:val="32"/>
        </w:rPr>
        <w:t>阶段的比赛。</w:t>
      </w:r>
      <w:proofErr w:type="gramStart"/>
      <w:r w:rsidRPr="00D806CF">
        <w:rPr>
          <w:rFonts w:ascii="仿宋_GB2312" w:eastAsia="仿宋_GB2312" w:hAnsi="仿宋" w:cs="宋体" w:hint="eastAsia"/>
          <w:sz w:val="32"/>
          <w:szCs w:val="32"/>
        </w:rPr>
        <w:t>选</w:t>
      </w:r>
      <w:r w:rsidR="0030248F" w:rsidRPr="00800706"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>拔</w:t>
      </w:r>
      <w:r w:rsidRPr="00D806CF">
        <w:rPr>
          <w:rFonts w:ascii="仿宋_GB2312" w:eastAsia="仿宋_GB2312" w:hAnsi="仿宋" w:cs="宋体" w:hint="eastAsia"/>
          <w:sz w:val="32"/>
          <w:szCs w:val="32"/>
        </w:rPr>
        <w:t>国</w:t>
      </w:r>
      <w:proofErr w:type="gramEnd"/>
      <w:r w:rsidRPr="00D806CF">
        <w:rPr>
          <w:rFonts w:ascii="仿宋_GB2312" w:eastAsia="仿宋_GB2312" w:hAnsi="仿宋" w:cs="宋体" w:hint="eastAsia"/>
          <w:sz w:val="32"/>
          <w:szCs w:val="32"/>
        </w:rPr>
        <w:t>赛</w:t>
      </w:r>
      <w:r w:rsidR="0043473C">
        <w:rPr>
          <w:rFonts w:ascii="仿宋_GB2312" w:eastAsia="仿宋_GB2312" w:hAnsi="仿宋" w:cs="宋体" w:hint="eastAsia"/>
          <w:sz w:val="32"/>
          <w:szCs w:val="32"/>
        </w:rPr>
        <w:t>参赛</w:t>
      </w:r>
      <w:r w:rsidRPr="00D806CF">
        <w:rPr>
          <w:rFonts w:ascii="仿宋_GB2312" w:eastAsia="仿宋_GB2312" w:hAnsi="仿宋" w:cs="宋体" w:hint="eastAsia"/>
          <w:sz w:val="32"/>
          <w:szCs w:val="32"/>
        </w:rPr>
        <w:t>队伍时，将会以本次</w:t>
      </w:r>
      <w:r w:rsidR="0043473C">
        <w:rPr>
          <w:rFonts w:ascii="仿宋_GB2312" w:eastAsia="仿宋_GB2312" w:hAnsi="仿宋" w:cs="宋体" w:hint="eastAsia"/>
          <w:sz w:val="32"/>
          <w:szCs w:val="32"/>
        </w:rPr>
        <w:t>网络赛</w:t>
      </w:r>
      <w:r w:rsidRPr="00D806CF">
        <w:rPr>
          <w:rFonts w:ascii="仿宋_GB2312" w:eastAsia="仿宋_GB2312" w:hAnsi="仿宋" w:cs="宋体" w:hint="eastAsia"/>
          <w:sz w:val="32"/>
          <w:szCs w:val="32"/>
        </w:rPr>
        <w:t>两个阶段所获</w:t>
      </w:r>
      <w:r w:rsidR="0030248F" w:rsidRPr="00800706"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>成绩</w:t>
      </w:r>
      <w:r w:rsidRPr="00800706"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>作为</w:t>
      </w:r>
      <w:r w:rsidRPr="00D806CF">
        <w:rPr>
          <w:rFonts w:ascii="仿宋_GB2312" w:eastAsia="仿宋_GB2312" w:hAnsi="仿宋" w:cs="宋体" w:hint="eastAsia"/>
          <w:sz w:val="32"/>
          <w:szCs w:val="32"/>
        </w:rPr>
        <w:t>主要依据。</w:t>
      </w:r>
    </w:p>
    <w:p w:rsidR="00892BE3" w:rsidRDefault="001B7518" w:rsidP="007D7F72">
      <w:pPr>
        <w:pStyle w:val="aa"/>
        <w:spacing w:after="0" w:line="560" w:lineRule="exact"/>
        <w:ind w:left="640"/>
        <w:rPr>
          <w:rFonts w:ascii="黑体" w:eastAsia="黑体" w:hAnsi="黑体" w:cs="黑体"/>
          <w:kern w:val="2"/>
          <w:sz w:val="32"/>
          <w:szCs w:val="32"/>
        </w:rPr>
      </w:pPr>
      <w:r w:rsidRPr="001B7518">
        <w:rPr>
          <w:rFonts w:ascii="黑体" w:eastAsia="黑体" w:hAnsi="黑体" w:cs="黑体" w:hint="eastAsia"/>
          <w:kern w:val="2"/>
          <w:sz w:val="32"/>
          <w:szCs w:val="32"/>
        </w:rPr>
        <w:t>四、</w:t>
      </w:r>
      <w:r w:rsidR="0043473C">
        <w:rPr>
          <w:rFonts w:ascii="黑体" w:eastAsia="黑体" w:hAnsi="黑体" w:cs="黑体" w:hint="eastAsia"/>
          <w:kern w:val="2"/>
          <w:sz w:val="32"/>
          <w:szCs w:val="32"/>
        </w:rPr>
        <w:t>网络赛</w:t>
      </w:r>
      <w:r>
        <w:rPr>
          <w:rFonts w:ascii="黑体" w:eastAsia="黑体" w:hAnsi="黑体" w:cs="黑体" w:hint="eastAsia"/>
          <w:kern w:val="2"/>
          <w:sz w:val="32"/>
          <w:szCs w:val="32"/>
        </w:rPr>
        <w:t>报名</w:t>
      </w:r>
      <w:r w:rsidR="0043473C">
        <w:rPr>
          <w:rFonts w:ascii="黑体" w:eastAsia="黑体" w:hAnsi="黑体" w:cs="黑体" w:hint="eastAsia"/>
          <w:kern w:val="2"/>
          <w:sz w:val="32"/>
          <w:szCs w:val="32"/>
        </w:rPr>
        <w:t>系统</w:t>
      </w:r>
      <w:r w:rsidRPr="001B7518">
        <w:rPr>
          <w:rFonts w:ascii="黑体" w:eastAsia="黑体" w:hAnsi="黑体" w:cs="黑体" w:hint="eastAsia"/>
          <w:kern w:val="2"/>
          <w:sz w:val="32"/>
          <w:szCs w:val="32"/>
        </w:rPr>
        <w:t>二</w:t>
      </w:r>
      <w:proofErr w:type="gramStart"/>
      <w:r w:rsidRPr="001B7518">
        <w:rPr>
          <w:rFonts w:ascii="黑体" w:eastAsia="黑体" w:hAnsi="黑体" w:cs="黑体" w:hint="eastAsia"/>
          <w:kern w:val="2"/>
          <w:sz w:val="32"/>
          <w:szCs w:val="32"/>
        </w:rPr>
        <w:t>维码及</w:t>
      </w:r>
      <w:proofErr w:type="gramEnd"/>
      <w:r w:rsidR="0043473C">
        <w:rPr>
          <w:rFonts w:ascii="黑体" w:eastAsia="黑体" w:hAnsi="黑体" w:cs="黑体" w:hint="eastAsia"/>
          <w:kern w:val="2"/>
          <w:sz w:val="32"/>
          <w:szCs w:val="32"/>
        </w:rPr>
        <w:t>研究生数模</w:t>
      </w:r>
      <w:r w:rsidRPr="001B7518">
        <w:rPr>
          <w:rFonts w:ascii="黑体" w:eastAsia="黑体" w:hAnsi="黑体" w:cs="黑体" w:hint="eastAsia"/>
          <w:kern w:val="2"/>
          <w:sz w:val="32"/>
          <w:szCs w:val="32"/>
        </w:rPr>
        <w:t>QQ</w:t>
      </w:r>
      <w:proofErr w:type="gramStart"/>
      <w:r w:rsidRPr="001B7518">
        <w:rPr>
          <w:rFonts w:ascii="黑体" w:eastAsia="黑体" w:hAnsi="黑体" w:cs="黑体" w:hint="eastAsia"/>
          <w:kern w:val="2"/>
          <w:sz w:val="32"/>
          <w:szCs w:val="32"/>
        </w:rPr>
        <w:t>群</w:t>
      </w:r>
      <w:r w:rsidR="0043473C">
        <w:rPr>
          <w:rFonts w:ascii="黑体" w:eastAsia="黑体" w:hAnsi="黑体" w:cs="黑体" w:hint="eastAsia"/>
          <w:kern w:val="2"/>
          <w:sz w:val="32"/>
          <w:szCs w:val="32"/>
        </w:rPr>
        <w:t>二</w:t>
      </w:r>
      <w:proofErr w:type="gramEnd"/>
      <w:r w:rsidR="0043473C">
        <w:rPr>
          <w:rFonts w:ascii="黑体" w:eastAsia="黑体" w:hAnsi="黑体" w:cs="黑体" w:hint="eastAsia"/>
          <w:kern w:val="2"/>
          <w:sz w:val="32"/>
          <w:szCs w:val="32"/>
        </w:rPr>
        <w:t>维码</w:t>
      </w:r>
    </w:p>
    <w:tbl>
      <w:tblPr>
        <w:tblStyle w:val="ac"/>
        <w:tblW w:w="9072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6"/>
        <w:gridCol w:w="4596"/>
      </w:tblGrid>
      <w:tr w:rsidR="00876640" w:rsidTr="00D965D4">
        <w:trPr>
          <w:trHeight w:val="5096"/>
        </w:trPr>
        <w:tc>
          <w:tcPr>
            <w:tcW w:w="4394" w:type="dxa"/>
          </w:tcPr>
          <w:p w:rsidR="00876640" w:rsidRDefault="00876640" w:rsidP="00876640">
            <w:pPr>
              <w:pStyle w:val="ab"/>
              <w:spacing w:line="360" w:lineRule="auto"/>
              <w:ind w:firstLineChars="0" w:firstLine="0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6C7036">
              <w:rPr>
                <w:noProof/>
              </w:rPr>
              <w:lastRenderedPageBreak/>
              <w:drawing>
                <wp:inline distT="0" distB="0" distL="0" distR="0">
                  <wp:extent cx="2705100" cy="2743200"/>
                  <wp:effectExtent l="0" t="0" r="0" b="0"/>
                  <wp:docPr id="6" name="图片 6" descr="C:\Users\廖纪勇\Desktop\qrco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廖纪勇\Desktop\qrco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876640" w:rsidRDefault="00876640" w:rsidP="00876640">
            <w:pPr>
              <w:pStyle w:val="ab"/>
              <w:spacing w:line="360" w:lineRule="auto"/>
              <w:ind w:firstLineChars="0" w:firstLine="0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" w:cs="宋体"/>
                <w:noProof/>
                <w:sz w:val="32"/>
                <w:szCs w:val="32"/>
              </w:rPr>
              <w:drawing>
                <wp:inline distT="0" distB="0" distL="0" distR="0">
                  <wp:extent cx="2362200" cy="3238373"/>
                  <wp:effectExtent l="0" t="0" r="0" b="635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0676" cy="32362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640" w:rsidTr="00D965D4">
        <w:trPr>
          <w:trHeight w:val="353"/>
        </w:trPr>
        <w:tc>
          <w:tcPr>
            <w:tcW w:w="4394" w:type="dxa"/>
          </w:tcPr>
          <w:p w:rsidR="00876640" w:rsidRPr="006763C0" w:rsidRDefault="00876640" w:rsidP="00876640">
            <w:pPr>
              <w:pStyle w:val="ab"/>
              <w:spacing w:line="360" w:lineRule="auto"/>
              <w:ind w:firstLineChars="0" w:firstLine="0"/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6763C0">
              <w:rPr>
                <w:rFonts w:asciiTheme="majorEastAsia" w:eastAsiaTheme="majorEastAsia" w:hAnsiTheme="majorEastAsia" w:cs="宋体" w:hint="eastAsia"/>
                <w:sz w:val="24"/>
              </w:rPr>
              <w:t>报名系统</w:t>
            </w:r>
            <w:proofErr w:type="gramStart"/>
            <w:r w:rsidRPr="006763C0">
              <w:rPr>
                <w:rFonts w:asciiTheme="majorEastAsia" w:eastAsiaTheme="majorEastAsia" w:hAnsiTheme="majorEastAsia" w:cs="宋体" w:hint="eastAsia"/>
                <w:sz w:val="24"/>
              </w:rPr>
              <w:t>二维码</w:t>
            </w:r>
            <w:proofErr w:type="gramEnd"/>
          </w:p>
        </w:tc>
        <w:tc>
          <w:tcPr>
            <w:tcW w:w="4678" w:type="dxa"/>
          </w:tcPr>
          <w:p w:rsidR="00876640" w:rsidRPr="006763C0" w:rsidRDefault="00876640" w:rsidP="00876640">
            <w:pPr>
              <w:pStyle w:val="ab"/>
              <w:spacing w:line="360" w:lineRule="auto"/>
              <w:ind w:firstLineChars="0" w:firstLine="0"/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6763C0">
              <w:rPr>
                <w:rFonts w:asciiTheme="majorEastAsia" w:eastAsiaTheme="majorEastAsia" w:hAnsiTheme="majorEastAsia" w:cs="宋体" w:hint="eastAsia"/>
                <w:sz w:val="24"/>
              </w:rPr>
              <w:t>昆工研究生数学建模【20】QQ群</w:t>
            </w:r>
          </w:p>
        </w:tc>
      </w:tr>
    </w:tbl>
    <w:p w:rsidR="006763C0" w:rsidRDefault="006763C0" w:rsidP="006763C0">
      <w:pPr>
        <w:spacing w:line="360" w:lineRule="auto"/>
        <w:jc w:val="right"/>
        <w:textAlignment w:val="center"/>
        <w:rPr>
          <w:rFonts w:ascii="仿宋_GB2312" w:eastAsia="仿宋_GB2312" w:hAnsi="仿宋" w:cs="宋体"/>
          <w:sz w:val="32"/>
          <w:szCs w:val="32"/>
        </w:rPr>
      </w:pPr>
    </w:p>
    <w:p w:rsidR="00D806CF" w:rsidRDefault="00D806CF" w:rsidP="006763C0">
      <w:pPr>
        <w:spacing w:line="360" w:lineRule="auto"/>
        <w:jc w:val="right"/>
        <w:textAlignment w:val="center"/>
        <w:rPr>
          <w:rFonts w:ascii="仿宋_GB2312" w:eastAsia="仿宋_GB2312" w:hAnsi="仿宋" w:cs="宋体"/>
          <w:sz w:val="32"/>
          <w:szCs w:val="32"/>
        </w:rPr>
      </w:pPr>
    </w:p>
    <w:p w:rsidR="00876640" w:rsidRPr="00876640" w:rsidRDefault="00876640" w:rsidP="006763C0">
      <w:pPr>
        <w:spacing w:line="360" w:lineRule="auto"/>
        <w:jc w:val="right"/>
        <w:textAlignment w:val="center"/>
      </w:pPr>
      <w:r w:rsidRPr="00876640">
        <w:rPr>
          <w:rFonts w:ascii="仿宋_GB2312" w:eastAsia="仿宋_GB2312" w:hAnsi="仿宋" w:cs="宋体" w:hint="eastAsia"/>
          <w:sz w:val="32"/>
          <w:szCs w:val="32"/>
        </w:rPr>
        <w:t>昆明理工大学党委研究生工作部</w:t>
      </w:r>
    </w:p>
    <w:p w:rsidR="006A4100" w:rsidRPr="006763C0" w:rsidRDefault="006763C0" w:rsidP="00883AC0">
      <w:pPr>
        <w:widowControl/>
        <w:spacing w:line="360" w:lineRule="auto"/>
        <w:jc w:val="right"/>
        <w:rPr>
          <w:rFonts w:ascii="仿宋_GB2312" w:eastAsia="仿宋_GB2312" w:hAnsi="仿宋" w:cs="宋体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 xml:space="preserve">                          </w:t>
      </w:r>
      <w:r w:rsidR="00876640" w:rsidRPr="00876640">
        <w:rPr>
          <w:rFonts w:ascii="仿宋_GB2312" w:eastAsia="仿宋_GB2312" w:hAnsi="仿宋" w:cs="宋体" w:hint="eastAsia"/>
          <w:sz w:val="32"/>
          <w:szCs w:val="32"/>
        </w:rPr>
        <w:t>20</w:t>
      </w:r>
      <w:r w:rsidRPr="006763C0">
        <w:rPr>
          <w:rFonts w:ascii="仿宋_GB2312" w:eastAsia="仿宋_GB2312" w:hAnsi="仿宋" w:cs="宋体" w:hint="eastAsia"/>
          <w:sz w:val="32"/>
          <w:szCs w:val="32"/>
        </w:rPr>
        <w:t>20</w:t>
      </w:r>
      <w:r w:rsidR="00876640" w:rsidRPr="00876640">
        <w:rPr>
          <w:rFonts w:ascii="仿宋_GB2312" w:eastAsia="仿宋_GB2312" w:hAnsi="仿宋" w:cs="宋体" w:hint="eastAsia"/>
          <w:sz w:val="32"/>
          <w:szCs w:val="32"/>
        </w:rPr>
        <w:t>年</w:t>
      </w:r>
      <w:r w:rsidRPr="006763C0">
        <w:rPr>
          <w:rFonts w:ascii="仿宋_GB2312" w:eastAsia="仿宋_GB2312" w:hAnsi="仿宋" w:cs="宋体" w:hint="eastAsia"/>
          <w:sz w:val="32"/>
          <w:szCs w:val="32"/>
        </w:rPr>
        <w:t>4</w:t>
      </w:r>
      <w:r w:rsidR="00876640" w:rsidRPr="00876640">
        <w:rPr>
          <w:rFonts w:ascii="仿宋_GB2312" w:eastAsia="仿宋_GB2312" w:hAnsi="仿宋" w:cs="宋体" w:hint="eastAsia"/>
          <w:sz w:val="32"/>
          <w:szCs w:val="32"/>
        </w:rPr>
        <w:t>月</w:t>
      </w:r>
      <w:r w:rsidR="008566E5">
        <w:rPr>
          <w:rFonts w:ascii="仿宋_GB2312" w:eastAsia="仿宋_GB2312" w:hAnsi="仿宋" w:cs="宋体" w:hint="eastAsia"/>
          <w:sz w:val="32"/>
          <w:szCs w:val="32"/>
        </w:rPr>
        <w:t>3</w:t>
      </w:r>
      <w:r w:rsidR="00876640" w:rsidRPr="00876640">
        <w:rPr>
          <w:rFonts w:ascii="仿宋_GB2312" w:eastAsia="仿宋_GB2312" w:hAnsi="仿宋" w:cs="宋体" w:hint="eastAsia"/>
          <w:sz w:val="32"/>
          <w:szCs w:val="32"/>
        </w:rPr>
        <w:t>日</w:t>
      </w:r>
    </w:p>
    <w:sectPr w:rsidR="006A4100" w:rsidRPr="006763C0" w:rsidSect="001339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2D09" w:rsidRDefault="00C32D09" w:rsidP="00496571">
      <w:r>
        <w:separator/>
      </w:r>
    </w:p>
  </w:endnote>
  <w:endnote w:type="continuationSeparator" w:id="0">
    <w:p w:rsidR="00C32D09" w:rsidRDefault="00C32D09" w:rsidP="00496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2D09" w:rsidRDefault="00C32D09" w:rsidP="00496571">
      <w:r>
        <w:separator/>
      </w:r>
    </w:p>
  </w:footnote>
  <w:footnote w:type="continuationSeparator" w:id="0">
    <w:p w:rsidR="00C32D09" w:rsidRDefault="00C32D09" w:rsidP="00496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04B0BCC"/>
    <w:multiLevelType w:val="singleLevel"/>
    <w:tmpl w:val="E04B0BCC"/>
    <w:lvl w:ilvl="0">
      <w:start w:val="2"/>
      <w:numFmt w:val="chineseCounting"/>
      <w:suff w:val="nothing"/>
      <w:lvlText w:val="%1、"/>
      <w:lvlJc w:val="left"/>
      <w:pPr>
        <w:ind w:left="640" w:firstLine="0"/>
      </w:pPr>
      <w:rPr>
        <w:rFonts w:hint="eastAsia"/>
      </w:rPr>
    </w:lvl>
  </w:abstractNum>
  <w:abstractNum w:abstractNumId="1" w15:restartNumberingAfterBreak="0">
    <w:nsid w:val="20948877"/>
    <w:multiLevelType w:val="singleLevel"/>
    <w:tmpl w:val="22DE14F8"/>
    <w:lvl w:ilvl="0">
      <w:start w:val="1"/>
      <w:numFmt w:val="decimal"/>
      <w:suff w:val="space"/>
      <w:lvlText w:val="%1."/>
      <w:lvlJc w:val="left"/>
      <w:rPr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1FE6C62"/>
    <w:rsid w:val="00017734"/>
    <w:rsid w:val="000A3318"/>
    <w:rsid w:val="00124D0D"/>
    <w:rsid w:val="00125B44"/>
    <w:rsid w:val="001339F4"/>
    <w:rsid w:val="001B14B1"/>
    <w:rsid w:val="001B7518"/>
    <w:rsid w:val="00281FA9"/>
    <w:rsid w:val="00283B45"/>
    <w:rsid w:val="002B3459"/>
    <w:rsid w:val="0030248F"/>
    <w:rsid w:val="00323293"/>
    <w:rsid w:val="00360256"/>
    <w:rsid w:val="00366722"/>
    <w:rsid w:val="0039200D"/>
    <w:rsid w:val="003926E1"/>
    <w:rsid w:val="003A6338"/>
    <w:rsid w:val="003C2757"/>
    <w:rsid w:val="004304A4"/>
    <w:rsid w:val="0043473C"/>
    <w:rsid w:val="004615F0"/>
    <w:rsid w:val="00463D81"/>
    <w:rsid w:val="00467E31"/>
    <w:rsid w:val="00482BA9"/>
    <w:rsid w:val="00496571"/>
    <w:rsid w:val="00554973"/>
    <w:rsid w:val="005618E5"/>
    <w:rsid w:val="00577728"/>
    <w:rsid w:val="00650C55"/>
    <w:rsid w:val="006567EE"/>
    <w:rsid w:val="006763C0"/>
    <w:rsid w:val="006A19EF"/>
    <w:rsid w:val="006A4100"/>
    <w:rsid w:val="006B1385"/>
    <w:rsid w:val="006B2777"/>
    <w:rsid w:val="006C7036"/>
    <w:rsid w:val="0074670A"/>
    <w:rsid w:val="007618C2"/>
    <w:rsid w:val="00775EE7"/>
    <w:rsid w:val="007A4E21"/>
    <w:rsid w:val="007D7F72"/>
    <w:rsid w:val="007E3231"/>
    <w:rsid w:val="007F23F1"/>
    <w:rsid w:val="00800706"/>
    <w:rsid w:val="008211D3"/>
    <w:rsid w:val="008566E5"/>
    <w:rsid w:val="00876640"/>
    <w:rsid w:val="008803E6"/>
    <w:rsid w:val="00883AC0"/>
    <w:rsid w:val="00892BE3"/>
    <w:rsid w:val="008A4752"/>
    <w:rsid w:val="008C3E2D"/>
    <w:rsid w:val="008D34BD"/>
    <w:rsid w:val="008F2716"/>
    <w:rsid w:val="00911CD7"/>
    <w:rsid w:val="0096568F"/>
    <w:rsid w:val="00966526"/>
    <w:rsid w:val="009A79F5"/>
    <w:rsid w:val="00A015CB"/>
    <w:rsid w:val="00A06B6B"/>
    <w:rsid w:val="00A57B42"/>
    <w:rsid w:val="00AA01AE"/>
    <w:rsid w:val="00AD19BF"/>
    <w:rsid w:val="00B10A7D"/>
    <w:rsid w:val="00B535E6"/>
    <w:rsid w:val="00B66900"/>
    <w:rsid w:val="00B73FBE"/>
    <w:rsid w:val="00BA78D7"/>
    <w:rsid w:val="00BD2330"/>
    <w:rsid w:val="00BD6028"/>
    <w:rsid w:val="00C32D09"/>
    <w:rsid w:val="00C51FB4"/>
    <w:rsid w:val="00C52809"/>
    <w:rsid w:val="00C754A1"/>
    <w:rsid w:val="00C82A2A"/>
    <w:rsid w:val="00C861E4"/>
    <w:rsid w:val="00C9090E"/>
    <w:rsid w:val="00CC2F6D"/>
    <w:rsid w:val="00D17320"/>
    <w:rsid w:val="00D806CF"/>
    <w:rsid w:val="00D9034C"/>
    <w:rsid w:val="00D965D4"/>
    <w:rsid w:val="00E10C5B"/>
    <w:rsid w:val="00E262F9"/>
    <w:rsid w:val="00E71352"/>
    <w:rsid w:val="00EC1F08"/>
    <w:rsid w:val="00EC5372"/>
    <w:rsid w:val="00F378D4"/>
    <w:rsid w:val="00F43BAC"/>
    <w:rsid w:val="00FA06BF"/>
    <w:rsid w:val="00FF12BC"/>
    <w:rsid w:val="01FE6C62"/>
    <w:rsid w:val="054E1F47"/>
    <w:rsid w:val="173C32F5"/>
    <w:rsid w:val="3FF10EB8"/>
    <w:rsid w:val="6638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180A109-8051-4188-8E3E-E0226B329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339F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339F4"/>
    <w:rPr>
      <w:color w:val="0563C1" w:themeColor="hyperlink"/>
      <w:u w:val="single"/>
    </w:rPr>
  </w:style>
  <w:style w:type="paragraph" w:styleId="a4">
    <w:name w:val="header"/>
    <w:basedOn w:val="a"/>
    <w:link w:val="a5"/>
    <w:rsid w:val="004965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9657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4965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9657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a9"/>
    <w:rsid w:val="00124D0D"/>
    <w:rPr>
      <w:sz w:val="18"/>
      <w:szCs w:val="18"/>
    </w:rPr>
  </w:style>
  <w:style w:type="character" w:customStyle="1" w:styleId="a9">
    <w:name w:val="批注框文本 字符"/>
    <w:basedOn w:val="a0"/>
    <w:link w:val="a8"/>
    <w:rsid w:val="00124D0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Normal (Web)"/>
    <w:basedOn w:val="a"/>
    <w:uiPriority w:val="99"/>
    <w:qFormat/>
    <w:rsid w:val="00BD6028"/>
    <w:pPr>
      <w:widowControl/>
      <w:spacing w:after="150"/>
      <w:jc w:val="left"/>
    </w:pPr>
    <w:rPr>
      <w:rFonts w:ascii="宋体" w:eastAsia="宋体" w:hAnsi="宋体" w:cs="宋体"/>
      <w:kern w:val="0"/>
      <w:sz w:val="24"/>
    </w:rPr>
  </w:style>
  <w:style w:type="paragraph" w:styleId="ab">
    <w:name w:val="List Paragraph"/>
    <w:basedOn w:val="a"/>
    <w:uiPriority w:val="99"/>
    <w:rsid w:val="00BD2330"/>
    <w:pPr>
      <w:ind w:firstLineChars="200" w:firstLine="420"/>
    </w:pPr>
  </w:style>
  <w:style w:type="table" w:styleId="ac">
    <w:name w:val="Table Grid"/>
    <w:basedOn w:val="a1"/>
    <w:unhideWhenUsed/>
    <w:rsid w:val="00876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dio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tzmcm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做回♪自己</dc:creator>
  <cp:lastModifiedBy>程 昭豪</cp:lastModifiedBy>
  <cp:revision>22</cp:revision>
  <dcterms:created xsi:type="dcterms:W3CDTF">2020-04-03T07:33:00Z</dcterms:created>
  <dcterms:modified xsi:type="dcterms:W3CDTF">2020-04-03T09:17:00Z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2052-11.1.0.8370</vt:lpwstr>
  </property>
  <property fmtid="{D5CDD505-2E9C-101B-9397-08002B2CF9AE}" pid="3" name="KSORubyTemplateID" linkTarget="0">
    <vt:lpwstr>6</vt:lpwstr>
  </property>
</Properties>
</file>