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Theme="majorEastAsia" w:hAnsiTheme="majorEastAsia" w:eastAsiaTheme="majorEastAsia" w:cstheme="majorEastAsia"/>
          <w:sz w:val="36"/>
          <w:szCs w:val="44"/>
        </w:rPr>
      </w:pPr>
      <w:r>
        <w:rPr>
          <w:rFonts w:hint="eastAsia" w:asciiTheme="majorEastAsia" w:hAnsiTheme="majorEastAsia" w:eastAsiaTheme="majorEastAsia" w:cstheme="majorEastAsia"/>
          <w:sz w:val="36"/>
          <w:szCs w:val="44"/>
        </w:rPr>
        <w:t>昆明理工大学研究生国家助学金</w:t>
      </w:r>
    </w:p>
    <w:p>
      <w:pPr>
        <w:jc w:val="center"/>
        <w:rPr>
          <w:rFonts w:asciiTheme="majorEastAsia" w:hAnsiTheme="majorEastAsia" w:eastAsiaTheme="majorEastAsia" w:cstheme="majorEastAsia"/>
          <w:sz w:val="36"/>
          <w:szCs w:val="44"/>
        </w:rPr>
      </w:pPr>
      <w:r>
        <w:rPr>
          <w:rFonts w:hint="eastAsia" w:asciiTheme="majorEastAsia" w:hAnsiTheme="majorEastAsia" w:eastAsiaTheme="majorEastAsia" w:cstheme="majorEastAsia"/>
          <w:sz w:val="36"/>
          <w:szCs w:val="44"/>
        </w:rPr>
        <w:t>受助资格申请及诚信承诺表</w:t>
      </w:r>
    </w:p>
    <w:p>
      <w:pPr>
        <w:rPr>
          <w:b/>
          <w:bCs/>
          <w:sz w:val="32"/>
          <w:szCs w:val="40"/>
        </w:rPr>
      </w:pPr>
    </w:p>
    <w:p>
      <w:pPr>
        <w:rPr>
          <w:sz w:val="28"/>
          <w:szCs w:val="36"/>
        </w:rPr>
      </w:pPr>
      <w:r>
        <w:rPr>
          <w:rFonts w:hint="eastAsia"/>
          <w:sz w:val="28"/>
          <w:szCs w:val="36"/>
        </w:rPr>
        <w:t xml:space="preserve">    在充分了解国家、云南省相关政策基础上，我认真研读了本年度《昆明理工大学研究生手册》中的《昆明理工大学研究生国家助学金管理办法》，认为本人完全符合研究生国家助学金受助条件，现确认本人相关信息如下：</w:t>
      </w:r>
    </w:p>
    <w:tbl>
      <w:tblPr>
        <w:tblStyle w:val="6"/>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986"/>
        <w:gridCol w:w="1950"/>
        <w:gridCol w:w="1185"/>
        <w:gridCol w:w="147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jc w:val="center"/>
              <w:rPr>
                <w:sz w:val="28"/>
                <w:szCs w:val="36"/>
              </w:rPr>
            </w:pPr>
            <w:r>
              <w:rPr>
                <w:rFonts w:hint="eastAsia"/>
                <w:sz w:val="28"/>
                <w:szCs w:val="36"/>
              </w:rPr>
              <w:t>姓 名</w:t>
            </w:r>
          </w:p>
        </w:tc>
        <w:tc>
          <w:tcPr>
            <w:tcW w:w="1986" w:type="dxa"/>
          </w:tcPr>
          <w:p>
            <w:pPr>
              <w:jc w:val="center"/>
              <w:rPr>
                <w:sz w:val="28"/>
                <w:szCs w:val="36"/>
              </w:rPr>
            </w:pPr>
          </w:p>
        </w:tc>
        <w:tc>
          <w:tcPr>
            <w:tcW w:w="1950" w:type="dxa"/>
          </w:tcPr>
          <w:p>
            <w:pPr>
              <w:jc w:val="center"/>
              <w:rPr>
                <w:sz w:val="28"/>
                <w:szCs w:val="36"/>
              </w:rPr>
            </w:pPr>
            <w:r>
              <w:rPr>
                <w:rFonts w:hint="eastAsia"/>
                <w:sz w:val="28"/>
                <w:szCs w:val="36"/>
              </w:rPr>
              <w:t>身份证号码</w:t>
            </w:r>
          </w:p>
        </w:tc>
        <w:tc>
          <w:tcPr>
            <w:tcW w:w="4455" w:type="dxa"/>
            <w:gridSpan w:val="3"/>
          </w:tcPr>
          <w:p>
            <w:pPr>
              <w:jc w:val="center"/>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jc w:val="center"/>
              <w:rPr>
                <w:sz w:val="28"/>
                <w:szCs w:val="36"/>
              </w:rPr>
            </w:pPr>
            <w:r>
              <w:rPr>
                <w:rFonts w:hint="eastAsia"/>
                <w:sz w:val="28"/>
                <w:szCs w:val="36"/>
              </w:rPr>
              <w:t>所在学院</w:t>
            </w:r>
          </w:p>
        </w:tc>
        <w:tc>
          <w:tcPr>
            <w:tcW w:w="1986" w:type="dxa"/>
          </w:tcPr>
          <w:p>
            <w:pPr>
              <w:jc w:val="center"/>
              <w:rPr>
                <w:sz w:val="28"/>
                <w:szCs w:val="36"/>
              </w:rPr>
            </w:pPr>
          </w:p>
        </w:tc>
        <w:tc>
          <w:tcPr>
            <w:tcW w:w="1950" w:type="dxa"/>
          </w:tcPr>
          <w:p>
            <w:pPr>
              <w:jc w:val="center"/>
              <w:rPr>
                <w:sz w:val="28"/>
                <w:szCs w:val="36"/>
              </w:rPr>
            </w:pPr>
            <w:r>
              <w:rPr>
                <w:rFonts w:hint="eastAsia"/>
                <w:sz w:val="28"/>
                <w:szCs w:val="36"/>
              </w:rPr>
              <w:t>就读专业</w:t>
            </w:r>
          </w:p>
        </w:tc>
        <w:tc>
          <w:tcPr>
            <w:tcW w:w="4455" w:type="dxa"/>
            <w:gridSpan w:val="3"/>
          </w:tcPr>
          <w:p>
            <w:pPr>
              <w:jc w:val="center"/>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jc w:val="center"/>
              <w:rPr>
                <w:sz w:val="28"/>
                <w:szCs w:val="36"/>
              </w:rPr>
            </w:pPr>
            <w:r>
              <w:rPr>
                <w:rFonts w:hint="eastAsia"/>
                <w:sz w:val="28"/>
                <w:szCs w:val="36"/>
              </w:rPr>
              <w:t>学 号</w:t>
            </w:r>
          </w:p>
        </w:tc>
        <w:tc>
          <w:tcPr>
            <w:tcW w:w="1986" w:type="dxa"/>
          </w:tcPr>
          <w:p>
            <w:pPr>
              <w:jc w:val="center"/>
              <w:rPr>
                <w:sz w:val="28"/>
                <w:szCs w:val="36"/>
              </w:rPr>
            </w:pPr>
          </w:p>
        </w:tc>
        <w:tc>
          <w:tcPr>
            <w:tcW w:w="1950" w:type="dxa"/>
          </w:tcPr>
          <w:p>
            <w:pPr>
              <w:jc w:val="center"/>
              <w:rPr>
                <w:sz w:val="28"/>
                <w:szCs w:val="36"/>
              </w:rPr>
            </w:pPr>
            <w:r>
              <w:rPr>
                <w:rFonts w:hint="eastAsia"/>
                <w:sz w:val="28"/>
                <w:szCs w:val="36"/>
              </w:rPr>
              <w:t>学习形式</w:t>
            </w:r>
          </w:p>
        </w:tc>
        <w:tc>
          <w:tcPr>
            <w:tcW w:w="1185" w:type="dxa"/>
            <w:vAlign w:val="center"/>
          </w:tcPr>
          <w:p>
            <w:pPr>
              <w:jc w:val="center"/>
              <w:rPr>
                <w:sz w:val="28"/>
                <w:szCs w:val="36"/>
              </w:rPr>
            </w:pPr>
            <w:r>
              <w:rPr>
                <w:rFonts w:hint="eastAsia"/>
                <w:sz w:val="28"/>
                <w:szCs w:val="36"/>
              </w:rPr>
              <w:t>全日制</w:t>
            </w:r>
          </w:p>
        </w:tc>
        <w:tc>
          <w:tcPr>
            <w:tcW w:w="1470" w:type="dxa"/>
          </w:tcPr>
          <w:p>
            <w:pPr>
              <w:jc w:val="center"/>
              <w:rPr>
                <w:sz w:val="28"/>
                <w:szCs w:val="36"/>
              </w:rPr>
            </w:pPr>
            <w:r>
              <w:rPr>
                <w:rFonts w:hint="eastAsia"/>
                <w:sz w:val="28"/>
                <w:szCs w:val="36"/>
              </w:rPr>
              <w:t>考生类别</w:t>
            </w:r>
          </w:p>
        </w:tc>
        <w:tc>
          <w:tcPr>
            <w:tcW w:w="1800" w:type="dxa"/>
            <w:vAlign w:val="center"/>
          </w:tcPr>
          <w:p>
            <w:pPr>
              <w:jc w:val="center"/>
              <w:rPr>
                <w:sz w:val="28"/>
                <w:szCs w:val="36"/>
              </w:rPr>
            </w:pPr>
            <w:r>
              <w:rPr>
                <w:rFonts w:hint="eastAsia"/>
                <w:sz w:val="28"/>
                <w:szCs w:val="36"/>
              </w:rPr>
              <w:t>应届/往届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596" w:type="dxa"/>
            <w:gridSpan w:val="3"/>
          </w:tcPr>
          <w:p>
            <w:pPr>
              <w:jc w:val="center"/>
              <w:rPr>
                <w:sz w:val="28"/>
                <w:szCs w:val="36"/>
              </w:rPr>
            </w:pPr>
            <w:r>
              <w:rPr>
                <w:rFonts w:hint="eastAsia"/>
                <w:sz w:val="28"/>
                <w:szCs w:val="36"/>
              </w:rPr>
              <w:t>是少数民族照顾政策录取考生</w:t>
            </w:r>
          </w:p>
        </w:tc>
        <w:tc>
          <w:tcPr>
            <w:tcW w:w="1185" w:type="dxa"/>
          </w:tcPr>
          <w:p>
            <w:pPr>
              <w:jc w:val="center"/>
              <w:rPr>
                <w:sz w:val="28"/>
                <w:szCs w:val="36"/>
              </w:rPr>
            </w:pPr>
            <w:r>
              <w:rPr>
                <w:rFonts w:hint="eastAsia"/>
                <w:sz w:val="28"/>
                <w:szCs w:val="36"/>
              </w:rPr>
              <w:t>是 / 否</w:t>
            </w:r>
          </w:p>
        </w:tc>
        <w:tc>
          <w:tcPr>
            <w:tcW w:w="1470" w:type="dxa"/>
          </w:tcPr>
          <w:p>
            <w:pPr>
              <w:jc w:val="center"/>
              <w:rPr>
                <w:sz w:val="28"/>
                <w:szCs w:val="36"/>
              </w:rPr>
            </w:pPr>
            <w:r>
              <w:rPr>
                <w:rFonts w:hint="eastAsia"/>
                <w:sz w:val="28"/>
                <w:szCs w:val="36"/>
              </w:rPr>
              <w:t>录取类别</w:t>
            </w:r>
          </w:p>
        </w:tc>
        <w:tc>
          <w:tcPr>
            <w:tcW w:w="1800" w:type="dxa"/>
          </w:tcPr>
          <w:p>
            <w:pPr>
              <w:jc w:val="center"/>
              <w:rPr>
                <w:sz w:val="28"/>
                <w:szCs w:val="36"/>
              </w:rPr>
            </w:pPr>
            <w:r>
              <w:rPr>
                <w:rFonts w:hint="eastAsia"/>
                <w:sz w:val="28"/>
                <w:szCs w:val="36"/>
              </w:rPr>
              <w:t>定向/非定向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6" w:type="dxa"/>
            <w:gridSpan w:val="3"/>
          </w:tcPr>
          <w:p>
            <w:pPr>
              <w:jc w:val="center"/>
              <w:rPr>
                <w:sz w:val="28"/>
                <w:szCs w:val="36"/>
              </w:rPr>
            </w:pPr>
            <w:r>
              <w:rPr>
                <w:rFonts w:hint="eastAsia"/>
                <w:sz w:val="28"/>
                <w:szCs w:val="36"/>
              </w:rPr>
              <w:t>人事档案已经按期到达研究生院档案室</w:t>
            </w:r>
          </w:p>
        </w:tc>
        <w:tc>
          <w:tcPr>
            <w:tcW w:w="1185" w:type="dxa"/>
          </w:tcPr>
          <w:p>
            <w:pPr>
              <w:jc w:val="center"/>
              <w:rPr>
                <w:sz w:val="28"/>
                <w:szCs w:val="36"/>
              </w:rPr>
            </w:pPr>
            <w:r>
              <w:rPr>
                <w:rFonts w:hint="eastAsia"/>
                <w:sz w:val="28"/>
                <w:szCs w:val="36"/>
              </w:rPr>
              <w:t>是 / 否</w:t>
            </w:r>
          </w:p>
        </w:tc>
        <w:tc>
          <w:tcPr>
            <w:tcW w:w="3270" w:type="dxa"/>
            <w:gridSpan w:val="2"/>
            <w:vMerge w:val="restart"/>
            <w:vAlign w:val="center"/>
          </w:tcPr>
          <w:p>
            <w:pPr>
              <w:jc w:val="center"/>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6" w:type="dxa"/>
            <w:gridSpan w:val="3"/>
          </w:tcPr>
          <w:p>
            <w:pPr>
              <w:jc w:val="center"/>
              <w:rPr>
                <w:sz w:val="28"/>
                <w:szCs w:val="36"/>
              </w:rPr>
            </w:pPr>
            <w:r>
              <w:rPr>
                <w:rFonts w:hint="eastAsia"/>
                <w:sz w:val="28"/>
                <w:szCs w:val="36"/>
              </w:rPr>
              <w:t>学籍状态为“在校”</w:t>
            </w:r>
          </w:p>
        </w:tc>
        <w:tc>
          <w:tcPr>
            <w:tcW w:w="1185" w:type="dxa"/>
          </w:tcPr>
          <w:p>
            <w:pPr>
              <w:jc w:val="center"/>
              <w:rPr>
                <w:sz w:val="28"/>
                <w:szCs w:val="36"/>
              </w:rPr>
            </w:pPr>
            <w:r>
              <w:rPr>
                <w:rFonts w:hint="eastAsia"/>
                <w:sz w:val="28"/>
                <w:szCs w:val="36"/>
              </w:rPr>
              <w:t>是 / 否</w:t>
            </w:r>
          </w:p>
        </w:tc>
        <w:tc>
          <w:tcPr>
            <w:tcW w:w="3270" w:type="dxa"/>
            <w:gridSpan w:val="2"/>
            <w:vMerge w:val="continue"/>
            <w:vAlign w:val="center"/>
          </w:tcPr>
          <w:p>
            <w:pPr>
              <w:jc w:val="center"/>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96" w:type="dxa"/>
            <w:gridSpan w:val="3"/>
          </w:tcPr>
          <w:p>
            <w:pPr>
              <w:jc w:val="center"/>
              <w:rPr>
                <w:sz w:val="28"/>
                <w:szCs w:val="36"/>
              </w:rPr>
            </w:pPr>
            <w:r>
              <w:rPr>
                <w:rFonts w:hint="eastAsia"/>
                <w:sz w:val="28"/>
                <w:szCs w:val="36"/>
              </w:rPr>
              <w:t>属于非带薪就读，无固定工资收入</w:t>
            </w:r>
          </w:p>
        </w:tc>
        <w:tc>
          <w:tcPr>
            <w:tcW w:w="1185" w:type="dxa"/>
          </w:tcPr>
          <w:p>
            <w:pPr>
              <w:jc w:val="center"/>
              <w:rPr>
                <w:sz w:val="28"/>
                <w:szCs w:val="36"/>
              </w:rPr>
            </w:pPr>
            <w:r>
              <w:rPr>
                <w:rFonts w:hint="eastAsia"/>
                <w:sz w:val="28"/>
                <w:szCs w:val="36"/>
              </w:rPr>
              <w:t>是 / 否</w:t>
            </w:r>
          </w:p>
        </w:tc>
        <w:tc>
          <w:tcPr>
            <w:tcW w:w="3270" w:type="dxa"/>
            <w:gridSpan w:val="2"/>
          </w:tcPr>
          <w:p>
            <w:pPr>
              <w:jc w:val="center"/>
              <w:rPr>
                <w:sz w:val="28"/>
                <w:szCs w:val="36"/>
              </w:rPr>
            </w:pPr>
          </w:p>
        </w:tc>
      </w:tr>
    </w:tbl>
    <w:p>
      <w:pPr>
        <w:ind w:firstLine="560"/>
        <w:rPr>
          <w:sz w:val="28"/>
          <w:szCs w:val="36"/>
        </w:rPr>
      </w:pPr>
      <w:r>
        <w:rPr>
          <w:rFonts w:hint="eastAsia"/>
          <w:sz w:val="28"/>
          <w:szCs w:val="36"/>
        </w:rPr>
        <w:t>本人承诺以上信息均真实有效，并予以认可，愿意接受查档、函调、公示等合法途径的查证及监督，如信息不真实，本人愿意承担退回已发国家助学金并将失信行为记录进个人档案等相应后果。</w:t>
      </w:r>
    </w:p>
    <w:p>
      <w:pPr>
        <w:ind w:firstLine="560"/>
        <w:rPr>
          <w:sz w:val="28"/>
          <w:szCs w:val="36"/>
        </w:rPr>
      </w:pPr>
      <w:r>
        <w:rPr>
          <w:rFonts w:hint="eastAsia"/>
          <w:sz w:val="28"/>
          <w:szCs w:val="36"/>
        </w:rPr>
        <w:t>据此，本人提出研究生国家助学金受助资格申请。</w:t>
      </w:r>
    </w:p>
    <w:tbl>
      <w:tblPr>
        <w:tblStyle w:val="6"/>
        <w:tblpPr w:leftFromText="180" w:rightFromText="180" w:vertAnchor="text" w:horzAnchor="page" w:tblpX="4507" w:tblpY="569"/>
        <w:tblOverlap w:val="never"/>
        <w:tblW w:w="5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38"/>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38" w:type="dxa"/>
            <w:tcBorders>
              <w:tl2br w:val="nil"/>
              <w:tr2bl w:val="nil"/>
            </w:tcBorders>
          </w:tcPr>
          <w:p>
            <w:pPr>
              <w:ind w:firstLine="560"/>
              <w:rPr>
                <w:sz w:val="28"/>
                <w:szCs w:val="36"/>
              </w:rPr>
            </w:pPr>
            <w:r>
              <w:rPr>
                <w:rFonts w:hint="eastAsia"/>
                <w:sz w:val="28"/>
                <w:szCs w:val="36"/>
              </w:rPr>
              <w:t>申请及承诺人签名</w:t>
            </w:r>
          </w:p>
        </w:tc>
        <w:tc>
          <w:tcPr>
            <w:tcW w:w="2377" w:type="dxa"/>
            <w:vMerge w:val="restart"/>
            <w:tcBorders>
              <w:tl2br w:val="nil"/>
              <w:tr2bl w:val="nil"/>
            </w:tcBorders>
            <w:vAlign w:val="center"/>
          </w:tcPr>
          <w:p>
            <w:pPr>
              <w:rPr>
                <w:sz w:val="28"/>
                <w:szCs w:val="36"/>
              </w:rPr>
            </w:pPr>
            <w:r>
              <w:rPr>
                <w:rFonts w:hint="eastAsia"/>
                <w:sz w:val="28"/>
                <w:szCs w:val="3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38" w:type="dxa"/>
            <w:tcBorders>
              <w:tl2br w:val="nil"/>
              <w:tr2bl w:val="nil"/>
            </w:tcBorders>
          </w:tcPr>
          <w:p>
            <w:pPr>
              <w:rPr>
                <w:sz w:val="28"/>
                <w:szCs w:val="36"/>
              </w:rPr>
            </w:pPr>
            <w:r>
              <w:rPr>
                <w:rFonts w:hint="eastAsia"/>
                <w:sz w:val="28"/>
                <w:szCs w:val="36"/>
              </w:rPr>
              <w:t>（手写并在名字上按手印）</w:t>
            </w:r>
          </w:p>
        </w:tc>
        <w:tc>
          <w:tcPr>
            <w:tcW w:w="2377" w:type="dxa"/>
            <w:vMerge w:val="continue"/>
            <w:tcBorders>
              <w:tl2br w:val="nil"/>
              <w:tr2bl w:val="nil"/>
            </w:tcBorders>
          </w:tcPr>
          <w:p>
            <w:pPr>
              <w:rPr>
                <w:sz w:val="28"/>
                <w:szCs w:val="36"/>
              </w:rPr>
            </w:pPr>
          </w:p>
        </w:tc>
      </w:tr>
    </w:tbl>
    <w:p>
      <w:pPr>
        <w:ind w:firstLine="560"/>
        <w:rPr>
          <w:sz w:val="28"/>
          <w:szCs w:val="36"/>
        </w:rPr>
      </w:pPr>
    </w:p>
    <w:p>
      <w:pPr>
        <w:ind w:firstLine="560"/>
        <w:rPr>
          <w:sz w:val="28"/>
          <w:szCs w:val="36"/>
        </w:rPr>
      </w:pPr>
      <w:r>
        <w:rPr>
          <w:rFonts w:hint="eastAsia"/>
          <w:sz w:val="28"/>
          <w:szCs w:val="36"/>
        </w:rPr>
        <w:t xml:space="preserve">                           </w:t>
      </w:r>
    </w:p>
    <w:p>
      <w:pPr>
        <w:ind w:left="6799" w:leftChars="399" w:hanging="5961" w:hangingChars="2129"/>
        <w:rPr>
          <w:sz w:val="28"/>
          <w:szCs w:val="36"/>
        </w:rPr>
      </w:pPr>
      <w:r>
        <w:rPr>
          <w:rFonts w:hint="eastAsia"/>
          <w:sz w:val="28"/>
          <w:szCs w:val="36"/>
        </w:rPr>
        <w:t xml:space="preserve">                                           </w:t>
      </w:r>
    </w:p>
    <w:p>
      <w:pPr>
        <w:ind w:left="6774" w:leftChars="3059" w:hanging="350" w:hangingChars="125"/>
        <w:rPr>
          <w:sz w:val="28"/>
          <w:szCs w:val="36"/>
        </w:rPr>
      </w:pPr>
      <w:r>
        <w:rPr>
          <w:rFonts w:hint="eastAsia"/>
          <w:sz w:val="28"/>
          <w:szCs w:val="36"/>
        </w:rPr>
        <w:t>年     月    日</w:t>
      </w: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2DC9"/>
    <w:rsid w:val="00390AA8"/>
    <w:rsid w:val="00C34B08"/>
    <w:rsid w:val="00C92405"/>
    <w:rsid w:val="03AF0AE8"/>
    <w:rsid w:val="09A56E04"/>
    <w:rsid w:val="0BBF301D"/>
    <w:rsid w:val="0BEB3C00"/>
    <w:rsid w:val="0D9202F0"/>
    <w:rsid w:val="12530A16"/>
    <w:rsid w:val="13161296"/>
    <w:rsid w:val="15D969F9"/>
    <w:rsid w:val="201877EE"/>
    <w:rsid w:val="21B71BAF"/>
    <w:rsid w:val="22E44B67"/>
    <w:rsid w:val="2DF428B6"/>
    <w:rsid w:val="3052356A"/>
    <w:rsid w:val="31A51047"/>
    <w:rsid w:val="35551087"/>
    <w:rsid w:val="378A354E"/>
    <w:rsid w:val="37D7096B"/>
    <w:rsid w:val="38040803"/>
    <w:rsid w:val="3F2868BD"/>
    <w:rsid w:val="481F021D"/>
    <w:rsid w:val="48E711D3"/>
    <w:rsid w:val="4AC23C36"/>
    <w:rsid w:val="4B4F7878"/>
    <w:rsid w:val="4C034153"/>
    <w:rsid w:val="4CCB7778"/>
    <w:rsid w:val="4EBA1265"/>
    <w:rsid w:val="5B673662"/>
    <w:rsid w:val="5CCA765B"/>
    <w:rsid w:val="5E084C44"/>
    <w:rsid w:val="5E91495D"/>
    <w:rsid w:val="6BB84487"/>
    <w:rsid w:val="6CAA79D2"/>
    <w:rsid w:val="6F057D81"/>
    <w:rsid w:val="6F6329E3"/>
    <w:rsid w:val="70367694"/>
    <w:rsid w:val="738B4625"/>
    <w:rsid w:val="73C2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75</Words>
  <Characters>432</Characters>
  <Lines>3</Lines>
  <Paragraphs>1</Paragraphs>
  <TotalTime>7</TotalTime>
  <ScaleCrop>false</ScaleCrop>
  <LinksUpToDate>false</LinksUpToDate>
  <CharactersWithSpaces>506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黄荣军</dc:creator>
  <cp:lastModifiedBy>马宁</cp:lastModifiedBy>
  <dcterms:modified xsi:type="dcterms:W3CDTF">2019-02-26T03:12:00Z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