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83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附件</w:t>
      </w:r>
      <w:r>
        <w:rPr>
          <w:rFonts w:ascii="宋体" w:hAnsi="宋体" w:eastAsia="宋体" w:cs="宋体"/>
          <w:sz w:val="28"/>
          <w:szCs w:val="28"/>
        </w:rPr>
        <w:t>一</w:t>
      </w:r>
    </w:p>
    <w:p>
      <w:pPr>
        <w:pStyle w:val="2"/>
        <w:spacing w:line="483" w:lineRule="exact"/>
        <w:jc w:val="center"/>
        <w:rPr>
          <w:rFonts w:ascii="宋体" w:hAnsi="宋体" w:eastAsia="宋体" w:cs="宋体"/>
          <w:sz w:val="28"/>
          <w:szCs w:val="28"/>
        </w:rPr>
      </w:pPr>
      <w:bookmarkStart w:id="0" w:name="_GoBack"/>
      <w:r>
        <w:rPr>
          <w:rFonts w:hint="eastAsia" w:ascii="宋体" w:hAnsi="宋体" w:eastAsia="宋体" w:cs="宋体"/>
          <w:sz w:val="28"/>
          <w:szCs w:val="28"/>
        </w:rPr>
        <w:t>分会活动策划书格式</w:t>
      </w:r>
    </w:p>
    <w:bookmarkEnd w:id="0"/>
    <w:p>
      <w:pPr>
        <w:tabs>
          <w:tab w:val="left" w:pos="777"/>
          <w:tab w:val="left" w:pos="1985"/>
          <w:tab w:val="left" w:pos="5087"/>
        </w:tabs>
        <w:ind w:left="101"/>
        <w:jc w:val="center"/>
        <w:rPr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XX 学院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ab/>
      </w: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  20XX 年研究生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ab/>
      </w:r>
      <w:r>
        <w:rPr>
          <w:rFonts w:hint="eastAsia" w:ascii="宋体" w:hAnsi="宋体" w:eastAsia="宋体" w:cs="宋体"/>
          <w:b/>
          <w:bCs/>
          <w:sz w:val="28"/>
          <w:szCs w:val="28"/>
        </w:rPr>
        <w:t>XX 活动策划书</w:t>
      </w:r>
    </w:p>
    <w:p>
      <w:pPr>
        <w:spacing w:line="360" w:lineRule="auto"/>
        <w:ind w:left="-10" w:right="6809"/>
        <w:rPr>
          <w:szCs w:val="21"/>
        </w:rPr>
      </w:pPr>
      <w:r>
        <w:rPr>
          <w:rFonts w:hint="eastAsia"/>
          <w:sz w:val="24"/>
          <w:szCs w:val="24"/>
        </w:rPr>
        <w:t>一、活动主题</w:t>
      </w:r>
    </w:p>
    <w:p>
      <w:pPr>
        <w:spacing w:line="360" w:lineRule="auto"/>
        <w:ind w:left="-10" w:right="6809"/>
        <w:rPr>
          <w:sz w:val="24"/>
          <w:szCs w:val="24"/>
        </w:rPr>
      </w:pPr>
      <w:r>
        <w:rPr>
          <w:rFonts w:hint="eastAsia"/>
          <w:sz w:val="24"/>
          <w:szCs w:val="24"/>
        </w:rPr>
        <w:t>二、活动宗旨</w:t>
      </w:r>
    </w:p>
    <w:p>
      <w:pPr>
        <w:spacing w:line="360" w:lineRule="auto"/>
        <w:ind w:left="-10" w:right="6809"/>
        <w:rPr>
          <w:sz w:val="24"/>
          <w:szCs w:val="24"/>
        </w:rPr>
      </w:pPr>
      <w:r>
        <w:rPr>
          <w:rFonts w:hint="eastAsia"/>
          <w:sz w:val="24"/>
          <w:szCs w:val="24"/>
        </w:rPr>
        <w:t>三、活动时间</w:t>
      </w:r>
    </w:p>
    <w:p>
      <w:pPr>
        <w:spacing w:line="360" w:lineRule="auto"/>
        <w:ind w:left="-10" w:right="6809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四、活动对象 </w:t>
      </w:r>
    </w:p>
    <w:p>
      <w:pPr>
        <w:spacing w:line="360" w:lineRule="auto"/>
        <w:ind w:left="-10" w:right="6809"/>
        <w:rPr>
          <w:sz w:val="24"/>
          <w:szCs w:val="24"/>
        </w:rPr>
      </w:pPr>
      <w:r>
        <w:rPr>
          <w:rFonts w:hint="eastAsia"/>
          <w:sz w:val="24"/>
          <w:szCs w:val="24"/>
        </w:rPr>
        <w:t>五、活动地点</w:t>
      </w:r>
    </w:p>
    <w:p>
      <w:pPr>
        <w:tabs>
          <w:tab w:val="left" w:pos="777"/>
          <w:tab w:val="left" w:pos="1985"/>
          <w:tab w:val="left" w:pos="5087"/>
        </w:tabs>
        <w:spacing w:line="360" w:lineRule="auto"/>
        <w:rPr>
          <w:rFonts w:ascii="宋体" w:hAnsi="宋体" w:cs="宋体"/>
          <w:position w:val="-7"/>
          <w:sz w:val="24"/>
          <w:szCs w:val="24"/>
        </w:rPr>
      </w:pPr>
      <w:r>
        <w:rPr>
          <w:rFonts w:hint="eastAsia" w:ascii="宋体" w:hAnsi="宋体" w:cs="宋体"/>
          <w:position w:val="-7"/>
          <w:sz w:val="24"/>
          <w:szCs w:val="24"/>
        </w:rPr>
        <w:t>六、活动内容及具体安排</w:t>
      </w:r>
    </w:p>
    <w:p>
      <w:pPr>
        <w:tabs>
          <w:tab w:val="left" w:pos="777"/>
          <w:tab w:val="left" w:pos="1985"/>
          <w:tab w:val="left" w:pos="5087"/>
        </w:tabs>
        <w:spacing w:line="360" w:lineRule="auto"/>
        <w:rPr>
          <w:rFonts w:ascii="宋体" w:hAnsi="宋体" w:cs="宋体"/>
          <w:position w:val="-7"/>
          <w:sz w:val="24"/>
          <w:szCs w:val="24"/>
        </w:rPr>
      </w:pPr>
      <w:r>
        <w:rPr>
          <w:rFonts w:hint="eastAsia" w:ascii="宋体" w:hAnsi="宋体" w:cs="宋体"/>
          <w:position w:val="-7"/>
          <w:sz w:val="24"/>
          <w:szCs w:val="24"/>
        </w:rPr>
        <w:t>1、宣传篇（包括宣传方式，场所，力度和效果等）</w:t>
      </w:r>
    </w:p>
    <w:p>
      <w:pPr>
        <w:tabs>
          <w:tab w:val="left" w:pos="777"/>
          <w:tab w:val="left" w:pos="1985"/>
          <w:tab w:val="left" w:pos="5087"/>
        </w:tabs>
        <w:spacing w:line="360" w:lineRule="auto"/>
        <w:rPr>
          <w:rFonts w:ascii="宋体" w:hAnsi="宋体" w:cs="宋体"/>
          <w:position w:val="-7"/>
          <w:sz w:val="24"/>
          <w:szCs w:val="24"/>
        </w:rPr>
      </w:pPr>
      <w:r>
        <w:rPr>
          <w:rFonts w:hint="eastAsia" w:ascii="宋体" w:hAnsi="宋体" w:cs="宋体"/>
          <w:position w:val="-7"/>
          <w:sz w:val="24"/>
          <w:szCs w:val="24"/>
        </w:rPr>
        <w:t>2、活动篇（写出每个活动的大致情况，预计人数，现场设置，规则和意义）</w:t>
      </w:r>
    </w:p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1C3EA2"/>
    <w:rsid w:val="381C3EA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 w:cs="Times New Roman"/>
      <w:b/>
      <w:sz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2018-06-08T05:34:00Z</dcterms:created>
  <dc:creator>宁珊</dc:creator>
  <cp:lastModifiedBy>宁珊</cp:lastModifiedBy>
  <dcterms:modified xsi:type="dcterms:W3CDTF">2018-06-08T05:35:39Z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